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F31" w:rsidRPr="00781C34" w:rsidRDefault="00D47BC9" w:rsidP="003F370F">
      <w:pPr>
        <w:widowControl w:val="0"/>
        <w:autoSpaceDE w:val="0"/>
        <w:autoSpaceDN w:val="0"/>
        <w:adjustRightInd w:val="0"/>
        <w:spacing w:after="240" w:line="360" w:lineRule="auto"/>
        <w:ind w:right="240"/>
        <w:jc w:val="center"/>
        <w:rPr>
          <w:b/>
          <w:bCs/>
          <w:color w:val="000000"/>
          <w:spacing w:val="160"/>
          <w:sz w:val="28"/>
          <w:szCs w:val="28"/>
        </w:rPr>
      </w:pPr>
      <w:bookmarkStart w:id="0" w:name="_Hlk57205443"/>
      <w:r>
        <w:rPr>
          <w:b/>
          <w:bCs/>
          <w:color w:val="000000"/>
          <w:spacing w:val="160"/>
          <w:sz w:val="28"/>
          <w:szCs w:val="28"/>
        </w:rPr>
        <w:t>Vzor kúpnej zmluvy</w:t>
      </w:r>
    </w:p>
    <w:p w:rsidR="00642F31" w:rsidRPr="00781C34" w:rsidRDefault="00642F31" w:rsidP="003F370F">
      <w:pPr>
        <w:widowControl w:val="0"/>
        <w:autoSpaceDE w:val="0"/>
        <w:autoSpaceDN w:val="0"/>
        <w:adjustRightInd w:val="0"/>
        <w:spacing w:after="240" w:line="360" w:lineRule="auto"/>
        <w:ind w:right="240"/>
        <w:jc w:val="center"/>
        <w:rPr>
          <w:b/>
          <w:bCs/>
          <w:color w:val="000000"/>
          <w:sz w:val="24"/>
          <w:szCs w:val="24"/>
        </w:rPr>
      </w:pPr>
      <w:r w:rsidRPr="00781C34">
        <w:rPr>
          <w:sz w:val="24"/>
          <w:szCs w:val="24"/>
        </w:rPr>
        <w:t xml:space="preserve"> uzatvorená podľa § 409 a nasledujúcich Obchodného zákonníka</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r w:rsidRPr="00781C34">
        <w:rPr>
          <w:b/>
          <w:bCs/>
          <w:color w:val="000000"/>
          <w:sz w:val="24"/>
          <w:szCs w:val="24"/>
        </w:rPr>
        <w:t>I.</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r w:rsidRPr="00781C34">
        <w:rPr>
          <w:b/>
          <w:bCs/>
          <w:color w:val="000000"/>
          <w:sz w:val="24"/>
          <w:szCs w:val="24"/>
        </w:rPr>
        <w:t>Zmluvné strany</w:t>
      </w:r>
    </w:p>
    <w:p w:rsidR="00642F31" w:rsidRPr="00781C34" w:rsidRDefault="00642F31" w:rsidP="003F370F">
      <w:pPr>
        <w:widowControl w:val="0"/>
        <w:autoSpaceDE w:val="0"/>
        <w:autoSpaceDN w:val="0"/>
        <w:adjustRightInd w:val="0"/>
        <w:spacing w:line="360" w:lineRule="auto"/>
        <w:ind w:right="240"/>
        <w:jc w:val="center"/>
        <w:rPr>
          <w:b/>
          <w:bCs/>
          <w:color w:val="000000"/>
          <w:sz w:val="24"/>
          <w:szCs w:val="24"/>
        </w:rPr>
      </w:pPr>
    </w:p>
    <w:p w:rsidR="00DE59AC" w:rsidRPr="00DE59AC" w:rsidRDefault="00DE59AC" w:rsidP="003F370F">
      <w:pPr>
        <w:widowControl w:val="0"/>
        <w:spacing w:line="360" w:lineRule="auto"/>
        <w:ind w:right="238"/>
        <w:jc w:val="both"/>
        <w:rPr>
          <w:b/>
          <w:bCs/>
          <w:color w:val="000000"/>
          <w:sz w:val="24"/>
          <w:szCs w:val="24"/>
        </w:rPr>
      </w:pPr>
      <w:r w:rsidRPr="00DE59AC">
        <w:rPr>
          <w:b/>
          <w:bCs/>
          <w:color w:val="000000"/>
          <w:sz w:val="24"/>
          <w:szCs w:val="24"/>
        </w:rPr>
        <w:t>Predávajúci:</w:t>
      </w:r>
      <w:r w:rsidRPr="00DE59AC">
        <w:rPr>
          <w:b/>
          <w:bCs/>
          <w:color w:val="000000"/>
          <w:sz w:val="24"/>
          <w:szCs w:val="24"/>
        </w:rPr>
        <w:tab/>
        <w:t xml:space="preserve"> </w:t>
      </w:r>
      <w:r w:rsidRPr="00DE59AC">
        <w:rPr>
          <w:b/>
          <w:bCs/>
          <w:color w:val="000000"/>
          <w:sz w:val="24"/>
          <w:szCs w:val="24"/>
        </w:rPr>
        <w:tab/>
      </w:r>
      <w:r w:rsidR="003239CF">
        <w:rPr>
          <w:b/>
          <w:bCs/>
          <w:color w:val="000000"/>
          <w:sz w:val="24"/>
          <w:szCs w:val="24"/>
        </w:rPr>
        <w:t>Názov predávajúceho</w:t>
      </w:r>
    </w:p>
    <w:p w:rsidR="003239CF" w:rsidRDefault="00DE59AC" w:rsidP="003F370F">
      <w:pPr>
        <w:widowControl w:val="0"/>
        <w:spacing w:line="360" w:lineRule="auto"/>
        <w:ind w:right="238"/>
        <w:jc w:val="both"/>
        <w:rPr>
          <w:bCs/>
          <w:color w:val="000000"/>
          <w:sz w:val="24"/>
          <w:szCs w:val="24"/>
        </w:rPr>
      </w:pPr>
      <w:r w:rsidRPr="00DE59AC">
        <w:rPr>
          <w:b/>
          <w:bCs/>
          <w:color w:val="000000"/>
          <w:sz w:val="24"/>
          <w:szCs w:val="24"/>
        </w:rPr>
        <w:tab/>
      </w:r>
      <w:r w:rsidRPr="00DE59AC">
        <w:rPr>
          <w:b/>
          <w:bCs/>
          <w:color w:val="000000"/>
          <w:sz w:val="24"/>
          <w:szCs w:val="24"/>
        </w:rPr>
        <w:tab/>
      </w:r>
      <w:r w:rsidRPr="00DE59AC">
        <w:rPr>
          <w:b/>
          <w:bCs/>
          <w:color w:val="000000"/>
          <w:sz w:val="24"/>
          <w:szCs w:val="24"/>
        </w:rPr>
        <w:tab/>
        <w:t>Sídlo:</w:t>
      </w:r>
    </w:p>
    <w:p w:rsidR="00DE59AC" w:rsidRPr="00DE59AC" w:rsidRDefault="00DE59AC" w:rsidP="003F370F">
      <w:pPr>
        <w:widowControl w:val="0"/>
        <w:spacing w:line="360" w:lineRule="auto"/>
        <w:ind w:right="238"/>
        <w:jc w:val="both"/>
        <w:rPr>
          <w:b/>
          <w:bCs/>
          <w:sz w:val="24"/>
          <w:szCs w:val="24"/>
        </w:rPr>
      </w:pPr>
      <w:r w:rsidRPr="00DE59AC">
        <w:rPr>
          <w:b/>
          <w:bCs/>
          <w:color w:val="000000"/>
          <w:sz w:val="24"/>
          <w:szCs w:val="24"/>
        </w:rPr>
        <w:tab/>
      </w:r>
      <w:r w:rsidRPr="00DE59AC">
        <w:rPr>
          <w:b/>
          <w:bCs/>
          <w:color w:val="000000"/>
          <w:sz w:val="24"/>
          <w:szCs w:val="24"/>
        </w:rPr>
        <w:tab/>
      </w:r>
      <w:r w:rsidRPr="00DE59AC">
        <w:rPr>
          <w:b/>
          <w:bCs/>
          <w:color w:val="000000"/>
          <w:sz w:val="24"/>
          <w:szCs w:val="24"/>
        </w:rPr>
        <w:tab/>
        <w:t xml:space="preserve">IČO: </w:t>
      </w:r>
    </w:p>
    <w:p w:rsidR="00DE59AC" w:rsidRPr="00F075F8" w:rsidRDefault="00DE59AC" w:rsidP="003F370F">
      <w:pPr>
        <w:widowControl w:val="0"/>
        <w:spacing w:line="360" w:lineRule="auto"/>
        <w:ind w:right="238"/>
        <w:jc w:val="both"/>
        <w:rPr>
          <w:bCs/>
          <w:sz w:val="24"/>
          <w:szCs w:val="24"/>
        </w:rPr>
      </w:pPr>
      <w:r w:rsidRPr="00DE59AC">
        <w:rPr>
          <w:b/>
          <w:bCs/>
          <w:sz w:val="24"/>
          <w:szCs w:val="24"/>
        </w:rPr>
        <w:tab/>
      </w:r>
      <w:r w:rsidRPr="00DE59AC">
        <w:rPr>
          <w:b/>
          <w:bCs/>
          <w:sz w:val="24"/>
          <w:szCs w:val="24"/>
        </w:rPr>
        <w:tab/>
      </w:r>
      <w:r w:rsidRPr="00DE59AC">
        <w:rPr>
          <w:b/>
          <w:bCs/>
          <w:sz w:val="24"/>
          <w:szCs w:val="24"/>
        </w:rPr>
        <w:tab/>
        <w:t xml:space="preserve">IČ DPH: </w:t>
      </w:r>
    </w:p>
    <w:p w:rsidR="00DE59AC" w:rsidRPr="00F075F8" w:rsidRDefault="00DE59AC" w:rsidP="003F370F">
      <w:pPr>
        <w:widowControl w:val="0"/>
        <w:spacing w:line="360" w:lineRule="auto"/>
        <w:ind w:right="238"/>
        <w:jc w:val="both"/>
        <w:rPr>
          <w:bCs/>
          <w:sz w:val="24"/>
          <w:szCs w:val="24"/>
        </w:rPr>
      </w:pPr>
      <w:r w:rsidRPr="00DE59AC">
        <w:rPr>
          <w:b/>
          <w:bCs/>
          <w:sz w:val="24"/>
          <w:szCs w:val="24"/>
        </w:rPr>
        <w:tab/>
      </w:r>
      <w:r w:rsidRPr="00DE59AC">
        <w:rPr>
          <w:b/>
          <w:bCs/>
          <w:sz w:val="24"/>
          <w:szCs w:val="24"/>
        </w:rPr>
        <w:tab/>
      </w:r>
      <w:r w:rsidRPr="00DE59AC">
        <w:rPr>
          <w:b/>
          <w:bCs/>
          <w:sz w:val="24"/>
          <w:szCs w:val="24"/>
        </w:rPr>
        <w:tab/>
        <w:t xml:space="preserve">Bank. </w:t>
      </w:r>
      <w:r w:rsidR="00097ECE">
        <w:rPr>
          <w:b/>
          <w:bCs/>
          <w:sz w:val="24"/>
          <w:szCs w:val="24"/>
        </w:rPr>
        <w:t>s</w:t>
      </w:r>
      <w:r w:rsidRPr="00DE59AC">
        <w:rPr>
          <w:b/>
          <w:bCs/>
          <w:sz w:val="24"/>
          <w:szCs w:val="24"/>
        </w:rPr>
        <w:t>pojenie:</w:t>
      </w:r>
    </w:p>
    <w:p w:rsidR="00DE59AC" w:rsidRPr="00DE59AC" w:rsidRDefault="00DE59AC" w:rsidP="003F370F">
      <w:pPr>
        <w:widowControl w:val="0"/>
        <w:spacing w:line="360" w:lineRule="auto"/>
        <w:ind w:right="238"/>
        <w:jc w:val="both"/>
        <w:rPr>
          <w:b/>
          <w:bCs/>
          <w:sz w:val="24"/>
          <w:szCs w:val="24"/>
        </w:rPr>
      </w:pPr>
      <w:r w:rsidRPr="00DE59AC">
        <w:rPr>
          <w:b/>
          <w:bCs/>
          <w:sz w:val="24"/>
          <w:szCs w:val="24"/>
        </w:rPr>
        <w:tab/>
      </w:r>
      <w:r w:rsidRPr="00DE59AC">
        <w:rPr>
          <w:b/>
          <w:bCs/>
          <w:sz w:val="24"/>
          <w:szCs w:val="24"/>
        </w:rPr>
        <w:tab/>
      </w:r>
      <w:r w:rsidRPr="00DE59AC">
        <w:rPr>
          <w:b/>
          <w:bCs/>
          <w:sz w:val="24"/>
          <w:szCs w:val="24"/>
        </w:rPr>
        <w:tab/>
        <w:t xml:space="preserve">Číslo účtu: </w:t>
      </w:r>
    </w:p>
    <w:p w:rsidR="00DE59AC" w:rsidRPr="00F075F8" w:rsidRDefault="00DE59AC" w:rsidP="003F370F">
      <w:pPr>
        <w:widowControl w:val="0"/>
        <w:spacing w:line="360" w:lineRule="auto"/>
        <w:ind w:right="238"/>
        <w:jc w:val="both"/>
        <w:rPr>
          <w:bCs/>
          <w:sz w:val="24"/>
          <w:szCs w:val="24"/>
        </w:rPr>
      </w:pPr>
      <w:r w:rsidRPr="00DE59AC">
        <w:rPr>
          <w:b/>
          <w:bCs/>
          <w:sz w:val="24"/>
          <w:szCs w:val="24"/>
        </w:rPr>
        <w:tab/>
      </w:r>
      <w:r w:rsidRPr="00DE59AC">
        <w:rPr>
          <w:b/>
          <w:bCs/>
          <w:sz w:val="24"/>
          <w:szCs w:val="24"/>
        </w:rPr>
        <w:tab/>
      </w:r>
      <w:r w:rsidRPr="00DE59AC">
        <w:rPr>
          <w:b/>
          <w:bCs/>
          <w:sz w:val="24"/>
          <w:szCs w:val="24"/>
        </w:rPr>
        <w:tab/>
      </w:r>
      <w:r w:rsidR="003239CF">
        <w:rPr>
          <w:b/>
          <w:bCs/>
          <w:sz w:val="24"/>
          <w:szCs w:val="24"/>
        </w:rPr>
        <w:t>Štatutárny z</w:t>
      </w:r>
      <w:r w:rsidRPr="00DE59AC">
        <w:rPr>
          <w:b/>
          <w:bCs/>
          <w:sz w:val="24"/>
          <w:szCs w:val="24"/>
        </w:rPr>
        <w:t xml:space="preserve">ástupca: </w:t>
      </w:r>
    </w:p>
    <w:p w:rsidR="00642F31" w:rsidRPr="00781C34" w:rsidRDefault="00642F31" w:rsidP="003F370F">
      <w:pPr>
        <w:widowControl w:val="0"/>
        <w:autoSpaceDE w:val="0"/>
        <w:autoSpaceDN w:val="0"/>
        <w:adjustRightInd w:val="0"/>
        <w:spacing w:line="360" w:lineRule="auto"/>
        <w:ind w:right="238"/>
        <w:jc w:val="both"/>
        <w:rPr>
          <w:b/>
          <w:color w:val="000000"/>
          <w:sz w:val="24"/>
          <w:szCs w:val="24"/>
        </w:rPr>
      </w:pPr>
      <w:r w:rsidRPr="00781C34">
        <w:rPr>
          <w:b/>
          <w:color w:val="000000"/>
          <w:sz w:val="24"/>
          <w:szCs w:val="24"/>
        </w:rPr>
        <w:t>(ďalej len predávajúci)</w:t>
      </w:r>
    </w:p>
    <w:p w:rsidR="00F075F8" w:rsidRPr="00781C34" w:rsidRDefault="00F075F8" w:rsidP="003F370F">
      <w:pPr>
        <w:widowControl w:val="0"/>
        <w:autoSpaceDE w:val="0"/>
        <w:autoSpaceDN w:val="0"/>
        <w:adjustRightInd w:val="0"/>
        <w:spacing w:line="360" w:lineRule="auto"/>
        <w:ind w:right="238"/>
        <w:jc w:val="both"/>
        <w:rPr>
          <w:color w:val="000000"/>
          <w:sz w:val="24"/>
          <w:szCs w:val="24"/>
        </w:rPr>
      </w:pPr>
    </w:p>
    <w:p w:rsidR="00642F31" w:rsidRPr="00781C34" w:rsidRDefault="00642F31" w:rsidP="003F370F">
      <w:pPr>
        <w:widowControl w:val="0"/>
        <w:autoSpaceDE w:val="0"/>
        <w:autoSpaceDN w:val="0"/>
        <w:adjustRightInd w:val="0"/>
        <w:spacing w:line="360" w:lineRule="auto"/>
        <w:ind w:right="238"/>
        <w:jc w:val="both"/>
        <w:rPr>
          <w:color w:val="000000"/>
          <w:sz w:val="24"/>
          <w:szCs w:val="24"/>
        </w:rPr>
      </w:pPr>
      <w:r w:rsidRPr="00781C34">
        <w:rPr>
          <w:b/>
          <w:bCs/>
          <w:color w:val="000000"/>
          <w:sz w:val="24"/>
          <w:szCs w:val="24"/>
        </w:rPr>
        <w:t>a kupujúci:</w:t>
      </w:r>
      <w:r w:rsidR="00F075F8">
        <w:rPr>
          <w:bCs/>
          <w:color w:val="000000"/>
          <w:sz w:val="24"/>
          <w:szCs w:val="24"/>
        </w:rPr>
        <w:tab/>
      </w:r>
      <w:r w:rsidR="00F075F8">
        <w:rPr>
          <w:bCs/>
          <w:color w:val="000000"/>
          <w:sz w:val="24"/>
          <w:szCs w:val="24"/>
        </w:rPr>
        <w:tab/>
      </w:r>
      <w:r w:rsidRPr="00781C34">
        <w:rPr>
          <w:b/>
          <w:bCs/>
          <w:color w:val="000000"/>
          <w:sz w:val="24"/>
          <w:szCs w:val="24"/>
        </w:rPr>
        <w:t>Bratislavské regionálne ochranárske združenie,</w:t>
      </w:r>
    </w:p>
    <w:p w:rsidR="00642F31" w:rsidRPr="00781C34" w:rsidRDefault="00642F31" w:rsidP="003F370F">
      <w:pPr>
        <w:widowControl w:val="0"/>
        <w:tabs>
          <w:tab w:val="left" w:pos="2127"/>
          <w:tab w:val="left" w:pos="4500"/>
        </w:tabs>
        <w:autoSpaceDE w:val="0"/>
        <w:autoSpaceDN w:val="0"/>
        <w:adjustRightInd w:val="0"/>
        <w:spacing w:line="360" w:lineRule="auto"/>
        <w:ind w:right="238"/>
        <w:jc w:val="both"/>
        <w:rPr>
          <w:bCs/>
          <w:sz w:val="24"/>
          <w:szCs w:val="24"/>
        </w:rPr>
      </w:pPr>
      <w:r w:rsidRPr="00781C34">
        <w:rPr>
          <w:bCs/>
          <w:color w:val="000000"/>
          <w:sz w:val="24"/>
          <w:szCs w:val="24"/>
        </w:rPr>
        <w:t xml:space="preserve"> </w:t>
      </w:r>
      <w:r w:rsidRPr="00781C34">
        <w:rPr>
          <w:bCs/>
          <w:color w:val="000000"/>
          <w:sz w:val="24"/>
          <w:szCs w:val="24"/>
        </w:rPr>
        <w:tab/>
      </w:r>
      <w:r w:rsidRPr="00781C34">
        <w:rPr>
          <w:b/>
          <w:bCs/>
          <w:sz w:val="24"/>
          <w:szCs w:val="24"/>
        </w:rPr>
        <w:t>Sídlo</w:t>
      </w:r>
      <w:r w:rsidRPr="00781C34">
        <w:rPr>
          <w:bCs/>
          <w:sz w:val="24"/>
          <w:szCs w:val="24"/>
        </w:rPr>
        <w:t>: Na Riviére 7/A, 841 04 Bratislava</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IČO</w:t>
      </w:r>
      <w:r w:rsidR="00642F31" w:rsidRPr="00781C34">
        <w:rPr>
          <w:sz w:val="24"/>
          <w:szCs w:val="24"/>
        </w:rPr>
        <w:t>: 31771815</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DIČ</w:t>
      </w:r>
      <w:r w:rsidR="00642F31" w:rsidRPr="00781C34">
        <w:rPr>
          <w:sz w:val="24"/>
          <w:szCs w:val="24"/>
        </w:rPr>
        <w:t>: 2021575028</w:t>
      </w:r>
    </w:p>
    <w:p w:rsidR="003239CF" w:rsidRPr="00A1306B" w:rsidRDefault="00F075F8" w:rsidP="003F370F">
      <w:pPr>
        <w:spacing w:line="360" w:lineRule="auto"/>
      </w:pPr>
      <w:r>
        <w:rPr>
          <w:b/>
          <w:sz w:val="24"/>
          <w:szCs w:val="24"/>
        </w:rPr>
        <w:tab/>
      </w:r>
      <w:r w:rsidR="003239CF">
        <w:rPr>
          <w:b/>
          <w:sz w:val="24"/>
          <w:szCs w:val="24"/>
        </w:rPr>
        <w:tab/>
      </w:r>
      <w:r w:rsidR="003239CF">
        <w:rPr>
          <w:b/>
          <w:sz w:val="24"/>
          <w:szCs w:val="24"/>
        </w:rPr>
        <w:tab/>
      </w:r>
      <w:r w:rsidR="00642F31" w:rsidRPr="00781C34">
        <w:rPr>
          <w:b/>
          <w:sz w:val="24"/>
          <w:szCs w:val="24"/>
        </w:rPr>
        <w:t xml:space="preserve">Bank. spojenie: </w:t>
      </w:r>
      <w:r w:rsidR="003239CF" w:rsidRPr="003239CF">
        <w:rPr>
          <w:sz w:val="24"/>
          <w:szCs w:val="24"/>
        </w:rPr>
        <w:t xml:space="preserve">VÚB banka, </w:t>
      </w:r>
      <w:proofErr w:type="spellStart"/>
      <w:r w:rsidR="003239CF" w:rsidRPr="003239CF">
        <w:rPr>
          <w:sz w:val="24"/>
          <w:szCs w:val="24"/>
        </w:rPr>
        <w:t>a.s</w:t>
      </w:r>
      <w:proofErr w:type="spellEnd"/>
      <w:r w:rsidR="003239CF" w:rsidRPr="003239CF">
        <w:rPr>
          <w:sz w:val="24"/>
          <w:szCs w:val="24"/>
        </w:rPr>
        <w:t>.</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Číslo účtu:</w:t>
      </w:r>
      <w:r w:rsidR="00642F31" w:rsidRPr="00781C34">
        <w:rPr>
          <w:sz w:val="24"/>
          <w:szCs w:val="24"/>
        </w:rPr>
        <w:t xml:space="preserve"> </w:t>
      </w:r>
      <w:r w:rsidR="003239CF" w:rsidRPr="003239CF">
        <w:rPr>
          <w:sz w:val="24"/>
          <w:szCs w:val="24"/>
        </w:rPr>
        <w:t>SK85 0200 0000 0037 6214 5357</w:t>
      </w:r>
      <w:r w:rsidR="003239CF" w:rsidRPr="00A1306B">
        <w:t xml:space="preserve">    </w:t>
      </w:r>
    </w:p>
    <w:p w:rsidR="00642F31" w:rsidRPr="00781C34" w:rsidRDefault="00F075F8" w:rsidP="003F370F">
      <w:pPr>
        <w:tabs>
          <w:tab w:val="left" w:pos="2127"/>
        </w:tabs>
        <w:spacing w:line="360" w:lineRule="auto"/>
        <w:ind w:left="1275" w:firstLine="255"/>
        <w:rPr>
          <w:sz w:val="24"/>
          <w:szCs w:val="24"/>
        </w:rPr>
      </w:pPr>
      <w:r>
        <w:rPr>
          <w:b/>
          <w:sz w:val="24"/>
          <w:szCs w:val="24"/>
        </w:rPr>
        <w:tab/>
      </w:r>
      <w:r w:rsidR="00642F31" w:rsidRPr="00781C34">
        <w:rPr>
          <w:b/>
          <w:sz w:val="24"/>
          <w:szCs w:val="24"/>
        </w:rPr>
        <w:t>Štatutárny zástupca</w:t>
      </w:r>
      <w:r w:rsidR="00642F31" w:rsidRPr="00781C34">
        <w:rPr>
          <w:sz w:val="24"/>
          <w:szCs w:val="24"/>
        </w:rPr>
        <w:t xml:space="preserve">: RNDr. </w:t>
      </w:r>
      <w:r w:rsidR="003239CF">
        <w:rPr>
          <w:sz w:val="24"/>
          <w:szCs w:val="24"/>
        </w:rPr>
        <w:t>Pavol Surovec, výkonný riaditeľ</w:t>
      </w:r>
    </w:p>
    <w:p w:rsidR="00642F31" w:rsidRDefault="00642F31" w:rsidP="003F370F">
      <w:pPr>
        <w:spacing w:line="360" w:lineRule="auto"/>
        <w:rPr>
          <w:b/>
          <w:sz w:val="24"/>
          <w:szCs w:val="24"/>
        </w:rPr>
      </w:pPr>
      <w:r w:rsidRPr="00781C34">
        <w:rPr>
          <w:b/>
          <w:sz w:val="24"/>
          <w:szCs w:val="24"/>
        </w:rPr>
        <w:t>(ďalej len „kupujúci“</w:t>
      </w:r>
      <w:r w:rsidR="008E7A17" w:rsidRPr="00781C34">
        <w:rPr>
          <w:b/>
          <w:sz w:val="24"/>
          <w:szCs w:val="24"/>
        </w:rPr>
        <w:t>)</w:t>
      </w:r>
    </w:p>
    <w:p w:rsidR="009F5358" w:rsidRPr="00781C34" w:rsidRDefault="009F5358" w:rsidP="003F370F">
      <w:pPr>
        <w:spacing w:line="360" w:lineRule="auto"/>
        <w:rPr>
          <w:b/>
          <w:sz w:val="24"/>
          <w:szCs w:val="24"/>
        </w:rPr>
      </w:pPr>
    </w:p>
    <w:p w:rsidR="002F4762" w:rsidRPr="00781C34" w:rsidRDefault="002F4762"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II.</w:t>
      </w:r>
    </w:p>
    <w:p w:rsidR="00642F31"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Úvodné ustanovenie</w:t>
      </w:r>
    </w:p>
    <w:p w:rsidR="002601CF" w:rsidRPr="00E04557" w:rsidRDefault="00781C34" w:rsidP="002601CF">
      <w:pPr>
        <w:spacing w:line="360" w:lineRule="auto"/>
        <w:ind w:left="426" w:hanging="426"/>
        <w:jc w:val="both"/>
        <w:rPr>
          <w:b/>
        </w:rPr>
      </w:pPr>
      <w:r>
        <w:rPr>
          <w:bCs/>
          <w:color w:val="000000"/>
          <w:sz w:val="24"/>
          <w:szCs w:val="24"/>
        </w:rPr>
        <w:t>2.1</w:t>
      </w:r>
      <w:r w:rsidRPr="002601CF">
        <w:rPr>
          <w:bCs/>
          <w:color w:val="000000"/>
          <w:sz w:val="24"/>
          <w:szCs w:val="24"/>
        </w:rPr>
        <w:t xml:space="preserve">. </w:t>
      </w:r>
      <w:r w:rsidR="00642F31" w:rsidRPr="002601CF">
        <w:rPr>
          <w:bCs/>
          <w:color w:val="000000"/>
          <w:sz w:val="24"/>
          <w:szCs w:val="24"/>
        </w:rPr>
        <w:t>Predmetom tejto kúpnej zmluvy je predaj a</w:t>
      </w:r>
      <w:r w:rsidR="003239CF" w:rsidRPr="002601CF">
        <w:rPr>
          <w:bCs/>
          <w:color w:val="000000"/>
          <w:sz w:val="24"/>
          <w:szCs w:val="24"/>
        </w:rPr>
        <w:t> </w:t>
      </w:r>
      <w:r w:rsidR="00642F31" w:rsidRPr="002601CF">
        <w:rPr>
          <w:bCs/>
          <w:color w:val="000000"/>
          <w:sz w:val="24"/>
          <w:szCs w:val="24"/>
        </w:rPr>
        <w:t>kúpa</w:t>
      </w:r>
      <w:r w:rsidR="003239CF" w:rsidRPr="002601CF">
        <w:rPr>
          <w:bCs/>
          <w:color w:val="000000"/>
          <w:sz w:val="24"/>
          <w:szCs w:val="24"/>
        </w:rPr>
        <w:t xml:space="preserve"> </w:t>
      </w:r>
      <w:r w:rsidR="002601CF">
        <w:rPr>
          <w:bCs/>
          <w:color w:val="000000"/>
          <w:sz w:val="24"/>
          <w:szCs w:val="24"/>
        </w:rPr>
        <w:t>manipulátora</w:t>
      </w:r>
      <w:r w:rsidR="00CD518C" w:rsidRPr="002601CF">
        <w:rPr>
          <w:bCs/>
          <w:color w:val="000000"/>
          <w:sz w:val="24"/>
          <w:szCs w:val="24"/>
        </w:rPr>
        <w:t xml:space="preserve">, </w:t>
      </w:r>
      <w:r w:rsidR="002601CF">
        <w:rPr>
          <w:bCs/>
          <w:color w:val="000000"/>
          <w:sz w:val="24"/>
          <w:szCs w:val="24"/>
        </w:rPr>
        <w:t>ktorý je určený</w:t>
      </w:r>
      <w:r w:rsidR="00CD518C" w:rsidRPr="002601CF">
        <w:rPr>
          <w:bCs/>
          <w:color w:val="000000"/>
          <w:sz w:val="24"/>
          <w:szCs w:val="24"/>
        </w:rPr>
        <w:t xml:space="preserve"> </w:t>
      </w:r>
      <w:r w:rsidR="003239CF" w:rsidRPr="002601CF">
        <w:rPr>
          <w:sz w:val="24"/>
          <w:szCs w:val="24"/>
        </w:rPr>
        <w:t xml:space="preserve">na zabezpečenie aktivít projektu </w:t>
      </w:r>
      <w:r w:rsidR="002601CF" w:rsidRPr="002601CF">
        <w:rPr>
          <w:b/>
          <w:sz w:val="24"/>
          <w:szCs w:val="24"/>
        </w:rPr>
        <w:t xml:space="preserve">LIFE19 NAT/SK/000895 Ochrana endemických druhov a biotopov suchých trávnikov v kontaktnej zóne Panónskeho a Alpského </w:t>
      </w:r>
      <w:proofErr w:type="spellStart"/>
      <w:r w:rsidR="002601CF" w:rsidRPr="002601CF">
        <w:rPr>
          <w:b/>
          <w:sz w:val="24"/>
          <w:szCs w:val="24"/>
        </w:rPr>
        <w:t>bioregiónu</w:t>
      </w:r>
      <w:proofErr w:type="spellEnd"/>
      <w:r w:rsidR="002601CF" w:rsidRPr="002601CF">
        <w:rPr>
          <w:b/>
          <w:sz w:val="24"/>
          <w:szCs w:val="24"/>
        </w:rPr>
        <w:t>.</w:t>
      </w:r>
    </w:p>
    <w:p w:rsidR="002601CF" w:rsidRPr="00781C34" w:rsidRDefault="002601CF" w:rsidP="003F370F">
      <w:pPr>
        <w:spacing w:line="360" w:lineRule="auto"/>
        <w:ind w:left="426" w:hanging="426"/>
        <w:jc w:val="both"/>
        <w:rPr>
          <w:sz w:val="24"/>
          <w:szCs w:val="24"/>
        </w:rPr>
      </w:pPr>
    </w:p>
    <w:p w:rsidR="00642F31" w:rsidRDefault="00097ECE" w:rsidP="003F370F">
      <w:pPr>
        <w:spacing w:line="360" w:lineRule="auto"/>
        <w:ind w:left="426" w:hanging="426"/>
        <w:jc w:val="both"/>
        <w:rPr>
          <w:sz w:val="24"/>
          <w:szCs w:val="24"/>
        </w:rPr>
      </w:pPr>
      <w:r>
        <w:rPr>
          <w:sz w:val="24"/>
          <w:szCs w:val="24"/>
        </w:rPr>
        <w:lastRenderedPageBreak/>
        <w:t xml:space="preserve">2.2 </w:t>
      </w:r>
      <w:r w:rsidR="00642F31" w:rsidRPr="00781C34">
        <w:rPr>
          <w:sz w:val="24"/>
          <w:szCs w:val="24"/>
        </w:rPr>
        <w:t>Predávajúci sa touto zmluvou zaväzuje dodať kupujúcemu tovar vymedzený v Článku III</w:t>
      </w:r>
      <w:r w:rsidR="00AB59E0">
        <w:rPr>
          <w:sz w:val="24"/>
          <w:szCs w:val="24"/>
        </w:rPr>
        <w:t xml:space="preserve"> a Prílohe č. 1</w:t>
      </w:r>
      <w:r w:rsidR="00642F31" w:rsidRPr="00781C34">
        <w:rPr>
          <w:sz w:val="24"/>
          <w:szCs w:val="24"/>
        </w:rPr>
        <w:t xml:space="preserve"> tejto zmluvy a previesť na neho vlastnícke právo na tento tovar a kupujúci sa zaväzuje tento tovar kúpiť. </w:t>
      </w:r>
    </w:p>
    <w:p w:rsidR="00CD518C" w:rsidRPr="00CD518C" w:rsidRDefault="00CD518C" w:rsidP="003F370F">
      <w:pPr>
        <w:spacing w:line="360" w:lineRule="auto"/>
        <w:ind w:left="426" w:hanging="426"/>
        <w:jc w:val="both"/>
        <w:rPr>
          <w:bCs/>
          <w:color w:val="000000"/>
          <w:sz w:val="24"/>
          <w:szCs w:val="24"/>
        </w:rPr>
      </w:pPr>
      <w:r w:rsidRPr="00CD518C">
        <w:rPr>
          <w:bCs/>
          <w:color w:val="000000"/>
          <w:sz w:val="24"/>
          <w:szCs w:val="24"/>
        </w:rPr>
        <w:t>2.</w:t>
      </w:r>
      <w:r w:rsidR="00097ECE">
        <w:rPr>
          <w:bCs/>
          <w:color w:val="000000"/>
          <w:sz w:val="24"/>
          <w:szCs w:val="24"/>
        </w:rPr>
        <w:t>3</w:t>
      </w:r>
      <w:r w:rsidRPr="00CD518C">
        <w:rPr>
          <w:bCs/>
          <w:color w:val="000000"/>
          <w:sz w:val="24"/>
          <w:szCs w:val="24"/>
        </w:rPr>
        <w:t xml:space="preserve"> </w:t>
      </w:r>
      <w:r>
        <w:rPr>
          <w:bCs/>
          <w:color w:val="000000"/>
          <w:sz w:val="24"/>
          <w:szCs w:val="24"/>
        </w:rPr>
        <w:t xml:space="preserve">Podkladom pre uzavretie tejto zmluvy je cenová ponuka predávajúceho zo dňa </w:t>
      </w:r>
      <w:r w:rsidRPr="002601CF">
        <w:rPr>
          <w:bCs/>
          <w:color w:val="000000"/>
          <w:sz w:val="24"/>
          <w:szCs w:val="24"/>
          <w:highlight w:val="yellow"/>
        </w:rPr>
        <w:t>...................</w:t>
      </w:r>
      <w:r>
        <w:rPr>
          <w:bCs/>
          <w:color w:val="000000"/>
          <w:sz w:val="24"/>
          <w:szCs w:val="24"/>
        </w:rPr>
        <w:t xml:space="preserve">, ktorá je výsledkom verejného obstarávania na predmetný tovar a ktorá tvorí Prílohu č. 1 tejto zmluvy. </w:t>
      </w:r>
    </w:p>
    <w:p w:rsidR="00642F31" w:rsidRPr="00781C34" w:rsidRDefault="00642F31" w:rsidP="003F370F">
      <w:pPr>
        <w:widowControl w:val="0"/>
        <w:tabs>
          <w:tab w:val="left" w:pos="540"/>
        </w:tabs>
        <w:autoSpaceDE w:val="0"/>
        <w:autoSpaceDN w:val="0"/>
        <w:adjustRightInd w:val="0"/>
        <w:spacing w:line="360" w:lineRule="auto"/>
        <w:ind w:left="540" w:right="240" w:hanging="540"/>
        <w:rPr>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III.</w:t>
      </w:r>
    </w:p>
    <w:p w:rsidR="00642F31" w:rsidRPr="00781C34" w:rsidRDefault="00642F31" w:rsidP="003F370F">
      <w:pPr>
        <w:widowControl w:val="0"/>
        <w:tabs>
          <w:tab w:val="left" w:pos="540"/>
        </w:tabs>
        <w:autoSpaceDE w:val="0"/>
        <w:autoSpaceDN w:val="0"/>
        <w:adjustRightInd w:val="0"/>
        <w:spacing w:line="360" w:lineRule="auto"/>
        <w:ind w:right="240"/>
        <w:jc w:val="center"/>
        <w:rPr>
          <w:b/>
          <w:bCs/>
          <w:color w:val="000000"/>
          <w:sz w:val="24"/>
          <w:szCs w:val="24"/>
        </w:rPr>
      </w:pPr>
      <w:r w:rsidRPr="00781C34">
        <w:rPr>
          <w:b/>
          <w:bCs/>
          <w:color w:val="000000"/>
          <w:sz w:val="24"/>
          <w:szCs w:val="24"/>
        </w:rPr>
        <w:t>Predmet zmluvy</w:t>
      </w:r>
    </w:p>
    <w:p w:rsidR="004B1FA7" w:rsidRPr="002601CF" w:rsidRDefault="00642F31" w:rsidP="002601CF">
      <w:pPr>
        <w:pStyle w:val="Zkladntext"/>
        <w:spacing w:line="360" w:lineRule="auto"/>
        <w:ind w:left="426" w:right="255" w:hanging="426"/>
        <w:rPr>
          <w:b/>
        </w:rPr>
      </w:pPr>
      <w:r w:rsidRPr="00781C34">
        <w:rPr>
          <w:color w:val="000000"/>
        </w:rPr>
        <w:t xml:space="preserve">3.1 </w:t>
      </w:r>
      <w:r w:rsidR="00CD518C" w:rsidRPr="00781C34">
        <w:rPr>
          <w:bCs/>
          <w:color w:val="000000"/>
        </w:rPr>
        <w:t>Predmetom tejto kúpnej zmluvy je predaj a</w:t>
      </w:r>
      <w:r w:rsidR="00CD518C">
        <w:rPr>
          <w:bCs/>
          <w:color w:val="000000"/>
        </w:rPr>
        <w:t> </w:t>
      </w:r>
      <w:r w:rsidR="00CD518C" w:rsidRPr="00781C34">
        <w:rPr>
          <w:bCs/>
          <w:color w:val="000000"/>
        </w:rPr>
        <w:t>kúpa</w:t>
      </w:r>
      <w:r w:rsidR="00CD518C">
        <w:rPr>
          <w:bCs/>
          <w:color w:val="000000"/>
        </w:rPr>
        <w:t xml:space="preserve"> </w:t>
      </w:r>
      <w:r w:rsidR="002601CF">
        <w:rPr>
          <w:bCs/>
          <w:color w:val="000000"/>
        </w:rPr>
        <w:t>manipulátora</w:t>
      </w:r>
      <w:r w:rsidR="002601CF" w:rsidRPr="002601CF">
        <w:rPr>
          <w:bCs/>
          <w:color w:val="000000"/>
        </w:rPr>
        <w:t xml:space="preserve">, </w:t>
      </w:r>
      <w:r w:rsidR="002601CF">
        <w:rPr>
          <w:bCs/>
          <w:color w:val="000000"/>
        </w:rPr>
        <w:t>ktorý je určený</w:t>
      </w:r>
      <w:r w:rsidR="002601CF" w:rsidRPr="002601CF">
        <w:rPr>
          <w:bCs/>
          <w:color w:val="000000"/>
        </w:rPr>
        <w:t xml:space="preserve"> </w:t>
      </w:r>
      <w:r w:rsidR="002601CF" w:rsidRPr="002601CF">
        <w:t xml:space="preserve">na zabezpečenie </w:t>
      </w:r>
      <w:r w:rsidR="00CD518C">
        <w:t xml:space="preserve">aktivít projektu </w:t>
      </w:r>
      <w:r w:rsidR="002601CF">
        <w:rPr>
          <w:b/>
        </w:rPr>
        <w:t xml:space="preserve">„LIFE19 NAT/SK/000895 Ochrana endemických druhov a biotopov suchých trávnikov v kontaktnej zóne Panónskeho a Alpského </w:t>
      </w:r>
      <w:proofErr w:type="spellStart"/>
      <w:r w:rsidR="002601CF">
        <w:rPr>
          <w:b/>
        </w:rPr>
        <w:t>bioregiónu</w:t>
      </w:r>
      <w:proofErr w:type="spellEnd"/>
      <w:r w:rsidR="002601CF">
        <w:rPr>
          <w:b/>
        </w:rPr>
        <w:t>.</w:t>
      </w:r>
      <w:r w:rsidR="002601CF">
        <w:rPr>
          <w:b/>
        </w:rPr>
        <w:t>“</w:t>
      </w:r>
      <w:r w:rsidR="002601CF">
        <w:rPr>
          <w:b/>
        </w:rPr>
        <w:t xml:space="preserve"> </w:t>
      </w:r>
      <w:r w:rsidR="00FA4306">
        <w:rPr>
          <w:color w:val="000000"/>
        </w:rPr>
        <w:t xml:space="preserve">Presný opis predmetu </w:t>
      </w:r>
      <w:r w:rsidR="00C231CF">
        <w:rPr>
          <w:color w:val="000000"/>
        </w:rPr>
        <w:t xml:space="preserve">kúpnej </w:t>
      </w:r>
      <w:r w:rsidR="00FA4306">
        <w:rPr>
          <w:color w:val="000000"/>
        </w:rPr>
        <w:t>zmluvy je uvedený v prílohe č. 1 tejto zmluvy.</w:t>
      </w:r>
    </w:p>
    <w:p w:rsidR="00642F31" w:rsidRDefault="00781C34" w:rsidP="003F370F">
      <w:pPr>
        <w:pStyle w:val="Zkladntextodsazen2"/>
        <w:numPr>
          <w:ilvl w:val="1"/>
          <w:numId w:val="26"/>
        </w:numPr>
        <w:spacing w:before="120" w:line="360" w:lineRule="auto"/>
        <w:rPr>
          <w:szCs w:val="24"/>
        </w:rPr>
      </w:pPr>
      <w:r>
        <w:rPr>
          <w:szCs w:val="24"/>
        </w:rPr>
        <w:t>Miestom dodania</w:t>
      </w:r>
      <w:r w:rsidR="00FA4306">
        <w:rPr>
          <w:szCs w:val="24"/>
        </w:rPr>
        <w:t xml:space="preserve"> </w:t>
      </w:r>
      <w:r w:rsidR="002601CF">
        <w:rPr>
          <w:szCs w:val="24"/>
        </w:rPr>
        <w:t>manipulátora</w:t>
      </w:r>
      <w:r w:rsidR="00CD518C">
        <w:rPr>
          <w:szCs w:val="24"/>
        </w:rPr>
        <w:t xml:space="preserve"> </w:t>
      </w:r>
      <w:r w:rsidR="00FA4306">
        <w:rPr>
          <w:szCs w:val="24"/>
        </w:rPr>
        <w:t xml:space="preserve">je </w:t>
      </w:r>
      <w:r w:rsidR="009A1243">
        <w:rPr>
          <w:szCs w:val="24"/>
        </w:rPr>
        <w:t xml:space="preserve">Veľký </w:t>
      </w:r>
      <w:proofErr w:type="spellStart"/>
      <w:r w:rsidR="009A1243">
        <w:rPr>
          <w:szCs w:val="24"/>
        </w:rPr>
        <w:t>Lél</w:t>
      </w:r>
      <w:proofErr w:type="spellEnd"/>
      <w:r w:rsidR="009A1243">
        <w:rPr>
          <w:szCs w:val="24"/>
        </w:rPr>
        <w:t xml:space="preserve"> 819, 946 12 Zlatná na Ostrove. </w:t>
      </w:r>
      <w:r>
        <w:rPr>
          <w:szCs w:val="24"/>
        </w:rPr>
        <w:t xml:space="preserve"> </w:t>
      </w:r>
    </w:p>
    <w:p w:rsidR="001763A5" w:rsidRDefault="002B5C94" w:rsidP="003F370F">
      <w:pPr>
        <w:pStyle w:val="Zkladntextodsazen2"/>
        <w:numPr>
          <w:ilvl w:val="1"/>
          <w:numId w:val="26"/>
        </w:numPr>
        <w:spacing w:before="120" w:line="360" w:lineRule="auto"/>
        <w:rPr>
          <w:szCs w:val="24"/>
        </w:rPr>
      </w:pPr>
      <w:r w:rsidRPr="003239CF">
        <w:rPr>
          <w:szCs w:val="24"/>
        </w:rPr>
        <w:t>Kontaktnou osobou na prebratie tovaru je</w:t>
      </w:r>
      <w:r w:rsidR="00C151F3" w:rsidRPr="003239CF">
        <w:rPr>
          <w:szCs w:val="24"/>
        </w:rPr>
        <w:t xml:space="preserve"> za</w:t>
      </w:r>
      <w:r w:rsidR="003239CF">
        <w:rPr>
          <w:szCs w:val="24"/>
        </w:rPr>
        <w:t xml:space="preserve"> kupujúceho Mgr. Katarína </w:t>
      </w:r>
      <w:r w:rsidR="002601CF">
        <w:rPr>
          <w:szCs w:val="24"/>
        </w:rPr>
        <w:t>Klimová</w:t>
      </w:r>
      <w:r w:rsidR="003239CF">
        <w:rPr>
          <w:szCs w:val="24"/>
        </w:rPr>
        <w:t xml:space="preserve">, </w:t>
      </w:r>
      <w:hyperlink r:id="rId7" w:history="1">
        <w:r w:rsidR="002601CF" w:rsidRPr="009B2E1B">
          <w:rPr>
            <w:rStyle w:val="Hypertextovprepojenie"/>
            <w:szCs w:val="24"/>
          </w:rPr>
          <w:t>klimova@broz.sk</w:t>
        </w:r>
      </w:hyperlink>
      <w:r w:rsidR="003239CF">
        <w:rPr>
          <w:szCs w:val="24"/>
        </w:rPr>
        <w:t>,  + 421</w:t>
      </w:r>
      <w:r w:rsidR="002601CF">
        <w:rPr>
          <w:szCs w:val="24"/>
        </w:rPr>
        <w:t> 903 046 540</w:t>
      </w:r>
      <w:r w:rsidR="00D718A0">
        <w:rPr>
          <w:szCs w:val="24"/>
        </w:rPr>
        <w:t xml:space="preserve"> alebo iná poverená osoba kupujúceho.</w:t>
      </w:r>
    </w:p>
    <w:p w:rsidR="003239CF" w:rsidRPr="002601CF" w:rsidRDefault="003239CF" w:rsidP="003F370F">
      <w:pPr>
        <w:pStyle w:val="Zkladntextodsazen2"/>
        <w:numPr>
          <w:ilvl w:val="1"/>
          <w:numId w:val="26"/>
        </w:numPr>
        <w:spacing w:before="120" w:line="360" w:lineRule="auto"/>
        <w:rPr>
          <w:szCs w:val="24"/>
          <w:highlight w:val="yellow"/>
        </w:rPr>
      </w:pPr>
      <w:r>
        <w:rPr>
          <w:szCs w:val="24"/>
        </w:rPr>
        <w:t xml:space="preserve">Kontaktnou osobou na odovzdanie tovaru </w:t>
      </w:r>
      <w:r w:rsidR="00A67D4C">
        <w:rPr>
          <w:szCs w:val="24"/>
        </w:rPr>
        <w:t xml:space="preserve">je </w:t>
      </w:r>
      <w:r>
        <w:rPr>
          <w:szCs w:val="24"/>
        </w:rPr>
        <w:t>za predávajúceho</w:t>
      </w:r>
      <w:r w:rsidR="00A67D4C">
        <w:rPr>
          <w:szCs w:val="24"/>
        </w:rPr>
        <w:t xml:space="preserve"> </w:t>
      </w:r>
      <w:r w:rsidR="00D718A0" w:rsidRPr="002601CF">
        <w:rPr>
          <w:szCs w:val="24"/>
          <w:highlight w:val="yellow"/>
        </w:rPr>
        <w:t>........................</w:t>
      </w:r>
      <w:r w:rsidR="00A67D4C" w:rsidRPr="002601CF">
        <w:rPr>
          <w:szCs w:val="24"/>
          <w:highlight w:val="yellow"/>
        </w:rPr>
        <w:t>meno/mail/</w:t>
      </w:r>
      <w:r w:rsidR="002F4762" w:rsidRPr="002601CF">
        <w:rPr>
          <w:szCs w:val="24"/>
          <w:highlight w:val="yellow"/>
        </w:rPr>
        <w:t>telefón</w:t>
      </w:r>
      <w:r w:rsidR="00A67D4C" w:rsidRPr="002601CF">
        <w:rPr>
          <w:szCs w:val="24"/>
          <w:highlight w:val="yellow"/>
        </w:rPr>
        <w:t xml:space="preserve">. </w:t>
      </w:r>
    </w:p>
    <w:p w:rsidR="002F4762" w:rsidRPr="003239CF" w:rsidRDefault="002F4762" w:rsidP="003F370F">
      <w:pPr>
        <w:pStyle w:val="Zkladntextodsazen2"/>
        <w:spacing w:before="120" w:line="360" w:lineRule="auto"/>
        <w:ind w:left="510"/>
        <w:rPr>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 xml:space="preserve">IV </w:t>
      </w: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Práva a povinnosti</w:t>
      </w:r>
    </w:p>
    <w:p w:rsidR="00642F31" w:rsidRPr="00781C34" w:rsidRDefault="00642F31" w:rsidP="003F370F">
      <w:pPr>
        <w:widowControl w:val="0"/>
        <w:tabs>
          <w:tab w:val="left" w:pos="540"/>
        </w:tabs>
        <w:autoSpaceDE w:val="0"/>
        <w:autoSpaceDN w:val="0"/>
        <w:adjustRightInd w:val="0"/>
        <w:spacing w:after="120" w:line="360" w:lineRule="auto"/>
        <w:ind w:left="539" w:right="238" w:hanging="539"/>
        <w:jc w:val="both"/>
        <w:rPr>
          <w:rFonts w:eastAsiaTheme="minorHAnsi"/>
          <w:sz w:val="24"/>
          <w:szCs w:val="24"/>
        </w:rPr>
      </w:pPr>
      <w:r w:rsidRPr="00781C34">
        <w:rPr>
          <w:bCs/>
          <w:color w:val="000000"/>
          <w:sz w:val="24"/>
          <w:szCs w:val="24"/>
        </w:rPr>
        <w:t xml:space="preserve">4.1 </w:t>
      </w:r>
      <w:r w:rsidRPr="00781C34">
        <w:rPr>
          <w:rFonts w:eastAsiaTheme="minorHAnsi"/>
          <w:sz w:val="24"/>
          <w:szCs w:val="24"/>
        </w:rPr>
        <w:t>Predávajúci zodpovedá za to, že predmet tejto zmluvy zodpovedá špecifikácii uvádzanej v Článku III tejto zmluvy</w:t>
      </w:r>
      <w:r w:rsidR="009A1243">
        <w:rPr>
          <w:rFonts w:eastAsiaTheme="minorHAnsi"/>
          <w:sz w:val="24"/>
          <w:szCs w:val="24"/>
        </w:rPr>
        <w:t xml:space="preserve"> a Prílohe č.1</w:t>
      </w:r>
      <w:r w:rsidRPr="00781C34">
        <w:rPr>
          <w:rFonts w:eastAsiaTheme="minorHAnsi"/>
          <w:sz w:val="24"/>
          <w:szCs w:val="24"/>
        </w:rPr>
        <w:t>.</w:t>
      </w:r>
    </w:p>
    <w:p w:rsidR="00642F31" w:rsidRPr="00781C34" w:rsidRDefault="00642F31" w:rsidP="003F370F">
      <w:pPr>
        <w:autoSpaceDE w:val="0"/>
        <w:autoSpaceDN w:val="0"/>
        <w:adjustRightInd w:val="0"/>
        <w:spacing w:after="120" w:line="360" w:lineRule="auto"/>
        <w:ind w:left="426" w:hanging="426"/>
        <w:jc w:val="both"/>
        <w:rPr>
          <w:rFonts w:eastAsiaTheme="minorHAnsi"/>
          <w:sz w:val="24"/>
          <w:szCs w:val="24"/>
        </w:rPr>
      </w:pPr>
      <w:r w:rsidRPr="00781C34">
        <w:rPr>
          <w:bCs/>
          <w:color w:val="000000"/>
          <w:sz w:val="24"/>
          <w:szCs w:val="24"/>
        </w:rPr>
        <w:t>4.2</w:t>
      </w:r>
      <w:r w:rsidR="007F41EA">
        <w:rPr>
          <w:bCs/>
          <w:color w:val="000000"/>
          <w:sz w:val="24"/>
          <w:szCs w:val="24"/>
        </w:rPr>
        <w:t xml:space="preserve"> </w:t>
      </w:r>
      <w:r w:rsidRPr="00781C34">
        <w:rPr>
          <w:rFonts w:eastAsiaTheme="minorHAnsi"/>
          <w:sz w:val="24"/>
          <w:szCs w:val="24"/>
        </w:rPr>
        <w:t>Predávajúci sa zaväzuje splniť všetky povinnosti súvisiace s predajom a</w:t>
      </w:r>
      <w:r w:rsidR="009A1243">
        <w:rPr>
          <w:rFonts w:eastAsiaTheme="minorHAnsi"/>
          <w:sz w:val="24"/>
          <w:szCs w:val="24"/>
        </w:rPr>
        <w:t xml:space="preserve"> kúpou </w:t>
      </w:r>
      <w:r w:rsidR="002601CF">
        <w:rPr>
          <w:rFonts w:eastAsiaTheme="minorHAnsi"/>
          <w:sz w:val="24"/>
          <w:szCs w:val="24"/>
        </w:rPr>
        <w:t>manipulátora</w:t>
      </w:r>
      <w:r w:rsidRPr="00781C34">
        <w:rPr>
          <w:rFonts w:eastAsiaTheme="minorHAnsi"/>
          <w:sz w:val="24"/>
          <w:szCs w:val="24"/>
        </w:rPr>
        <w:t>, ktoré vyplývajú z platných právnych predpisov.</w:t>
      </w:r>
    </w:p>
    <w:p w:rsidR="00642F31" w:rsidRPr="00F075F8" w:rsidRDefault="00D31058" w:rsidP="003F370F">
      <w:pPr>
        <w:widowControl w:val="0"/>
        <w:autoSpaceDE w:val="0"/>
        <w:autoSpaceDN w:val="0"/>
        <w:adjustRightInd w:val="0"/>
        <w:spacing w:line="360" w:lineRule="auto"/>
        <w:ind w:right="240"/>
        <w:jc w:val="both"/>
        <w:rPr>
          <w:color w:val="000000"/>
          <w:sz w:val="24"/>
          <w:szCs w:val="24"/>
        </w:rPr>
      </w:pPr>
      <w:r>
        <w:rPr>
          <w:color w:val="000000"/>
          <w:sz w:val="24"/>
          <w:szCs w:val="24"/>
        </w:rPr>
        <w:t>4.3</w:t>
      </w:r>
      <w:r w:rsidR="00642F31" w:rsidRPr="00F075F8">
        <w:rPr>
          <w:color w:val="000000"/>
          <w:sz w:val="24"/>
          <w:szCs w:val="24"/>
        </w:rPr>
        <w:t xml:space="preserve"> Kupujúci vyhlasuje, že je oboznámený so stavom predmetu kúpnej zmluvy. </w:t>
      </w:r>
    </w:p>
    <w:p w:rsidR="00642F31" w:rsidRPr="006722A2" w:rsidRDefault="00D31058" w:rsidP="003F370F">
      <w:pPr>
        <w:widowControl w:val="0"/>
        <w:tabs>
          <w:tab w:val="left" w:pos="1080"/>
        </w:tabs>
        <w:autoSpaceDE w:val="0"/>
        <w:autoSpaceDN w:val="0"/>
        <w:adjustRightInd w:val="0"/>
        <w:spacing w:line="360" w:lineRule="auto"/>
        <w:ind w:right="240"/>
        <w:jc w:val="both"/>
        <w:rPr>
          <w:b/>
          <w:bCs/>
          <w:color w:val="000000"/>
          <w:sz w:val="24"/>
          <w:szCs w:val="24"/>
        </w:rPr>
      </w:pPr>
      <w:r>
        <w:rPr>
          <w:color w:val="000000"/>
          <w:sz w:val="24"/>
          <w:szCs w:val="24"/>
        </w:rPr>
        <w:t xml:space="preserve">4.4 </w:t>
      </w:r>
      <w:r w:rsidR="00642F31" w:rsidRPr="006722A2">
        <w:rPr>
          <w:color w:val="000000"/>
          <w:sz w:val="24"/>
          <w:szCs w:val="24"/>
        </w:rPr>
        <w:t xml:space="preserve">Prepravu tovaru z miesta predaja na miesto dodania </w:t>
      </w:r>
      <w:r w:rsidR="009A1243">
        <w:rPr>
          <w:color w:val="000000"/>
          <w:sz w:val="24"/>
          <w:szCs w:val="24"/>
        </w:rPr>
        <w:t>zabezpečí predávajúci</w:t>
      </w:r>
      <w:r w:rsidR="00642F31" w:rsidRPr="006722A2">
        <w:rPr>
          <w:color w:val="000000"/>
          <w:sz w:val="24"/>
          <w:szCs w:val="24"/>
        </w:rPr>
        <w:t>.</w:t>
      </w:r>
    </w:p>
    <w:p w:rsidR="00642F31" w:rsidRPr="00781C34" w:rsidRDefault="00D31058" w:rsidP="003F370F">
      <w:pPr>
        <w:widowControl w:val="0"/>
        <w:tabs>
          <w:tab w:val="left" w:pos="1080"/>
        </w:tabs>
        <w:autoSpaceDE w:val="0"/>
        <w:autoSpaceDN w:val="0"/>
        <w:adjustRightInd w:val="0"/>
        <w:spacing w:line="360" w:lineRule="auto"/>
        <w:ind w:right="240"/>
        <w:jc w:val="both"/>
        <w:rPr>
          <w:b/>
          <w:bCs/>
          <w:color w:val="000000"/>
          <w:sz w:val="24"/>
          <w:szCs w:val="24"/>
        </w:rPr>
      </w:pPr>
      <w:r>
        <w:rPr>
          <w:color w:val="000000"/>
          <w:sz w:val="24"/>
          <w:szCs w:val="24"/>
        </w:rPr>
        <w:t xml:space="preserve">4.5 </w:t>
      </w:r>
      <w:r w:rsidR="00642F31" w:rsidRPr="00781C34">
        <w:rPr>
          <w:color w:val="000000"/>
          <w:sz w:val="24"/>
          <w:szCs w:val="24"/>
        </w:rPr>
        <w:t xml:space="preserve">Predávajúci je povinný doručiť tovar najneskôr do </w:t>
      </w:r>
      <w:r w:rsidR="009A1243">
        <w:rPr>
          <w:color w:val="000000"/>
          <w:sz w:val="24"/>
          <w:szCs w:val="24"/>
        </w:rPr>
        <w:t>31.</w:t>
      </w:r>
      <w:r w:rsidR="002601CF">
        <w:rPr>
          <w:color w:val="000000"/>
          <w:sz w:val="24"/>
          <w:szCs w:val="24"/>
        </w:rPr>
        <w:t>03</w:t>
      </w:r>
      <w:r w:rsidR="009A1243">
        <w:rPr>
          <w:color w:val="000000"/>
          <w:sz w:val="24"/>
          <w:szCs w:val="24"/>
        </w:rPr>
        <w:t>.</w:t>
      </w:r>
      <w:r w:rsidR="00D718A0">
        <w:rPr>
          <w:color w:val="000000"/>
          <w:sz w:val="24"/>
          <w:szCs w:val="24"/>
        </w:rPr>
        <w:t>2021</w:t>
      </w:r>
      <w:r w:rsidR="00642F31" w:rsidRPr="00781C34">
        <w:rPr>
          <w:color w:val="000000"/>
          <w:sz w:val="24"/>
          <w:szCs w:val="24"/>
        </w:rPr>
        <w:t>.</w:t>
      </w:r>
    </w:p>
    <w:p w:rsidR="002F4762" w:rsidRPr="00781C34" w:rsidRDefault="002F4762"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V.</w:t>
      </w:r>
    </w:p>
    <w:p w:rsidR="00642F31" w:rsidRPr="00781C34" w:rsidRDefault="00642F31" w:rsidP="003F370F">
      <w:pPr>
        <w:widowControl w:val="0"/>
        <w:tabs>
          <w:tab w:val="left" w:pos="540"/>
        </w:tabs>
        <w:autoSpaceDE w:val="0"/>
        <w:autoSpaceDN w:val="0"/>
        <w:adjustRightInd w:val="0"/>
        <w:spacing w:line="360" w:lineRule="auto"/>
        <w:ind w:left="540" w:right="240" w:hanging="540"/>
        <w:jc w:val="center"/>
        <w:rPr>
          <w:b/>
          <w:bCs/>
          <w:color w:val="000000"/>
          <w:sz w:val="24"/>
          <w:szCs w:val="24"/>
        </w:rPr>
      </w:pPr>
      <w:r w:rsidRPr="00781C34">
        <w:rPr>
          <w:b/>
          <w:bCs/>
          <w:color w:val="000000"/>
          <w:sz w:val="24"/>
          <w:szCs w:val="24"/>
        </w:rPr>
        <w:t>Kúpna cena a jej splatnosť</w:t>
      </w:r>
    </w:p>
    <w:p w:rsidR="00642F31" w:rsidRPr="00781C34" w:rsidRDefault="00642F31" w:rsidP="003F370F">
      <w:pPr>
        <w:pStyle w:val="Odsekzoznamu"/>
        <w:numPr>
          <w:ilvl w:val="1"/>
          <w:numId w:val="22"/>
        </w:numPr>
        <w:suppressAutoHyphens w:val="0"/>
        <w:autoSpaceDE w:val="0"/>
        <w:autoSpaceDN w:val="0"/>
        <w:adjustRightInd w:val="0"/>
        <w:spacing w:after="120" w:line="360" w:lineRule="auto"/>
        <w:ind w:left="709" w:right="238" w:hanging="573"/>
        <w:jc w:val="both"/>
        <w:rPr>
          <w:rFonts w:cs="Times New Roman"/>
          <w:szCs w:val="24"/>
        </w:rPr>
      </w:pPr>
      <w:r w:rsidRPr="00781C34">
        <w:rPr>
          <w:rFonts w:cs="Times New Roman"/>
          <w:color w:val="000000"/>
          <w:szCs w:val="24"/>
        </w:rPr>
        <w:t xml:space="preserve">Za dodanie tovaru uvedeného v Článku III, sa kupujúci zaväzuje zaplatiť kúpnu cenu </w:t>
      </w:r>
      <w:r w:rsidR="001763A5" w:rsidRPr="00781C34">
        <w:rPr>
          <w:rFonts w:cs="Times New Roman"/>
          <w:color w:val="000000"/>
          <w:szCs w:val="24"/>
        </w:rPr>
        <w:t>v celkovej</w:t>
      </w:r>
      <w:r w:rsidRPr="00781C34">
        <w:rPr>
          <w:rFonts w:cs="Times New Roman"/>
          <w:color w:val="000000"/>
          <w:szCs w:val="24"/>
        </w:rPr>
        <w:t xml:space="preserve"> výške </w:t>
      </w:r>
      <w:r w:rsidR="00A67D4C" w:rsidRPr="002601CF">
        <w:rPr>
          <w:rFonts w:cs="Times New Roman"/>
          <w:b/>
          <w:color w:val="000000"/>
          <w:szCs w:val="24"/>
          <w:highlight w:val="yellow"/>
        </w:rPr>
        <w:t>.............. eur bez DPH a ....................eur s DPH</w:t>
      </w:r>
      <w:r w:rsidR="001763A5" w:rsidRPr="00781C34">
        <w:rPr>
          <w:rFonts w:cs="Times New Roman"/>
          <w:color w:val="000000"/>
          <w:szCs w:val="24"/>
        </w:rPr>
        <w:t xml:space="preserve"> ako výsledok verejného obstarávania na predmetný tovar. </w:t>
      </w:r>
    </w:p>
    <w:p w:rsidR="00642F31" w:rsidRPr="00781C34" w:rsidRDefault="00642F31" w:rsidP="003F370F">
      <w:pPr>
        <w:pStyle w:val="Odsekzoznamu"/>
        <w:numPr>
          <w:ilvl w:val="1"/>
          <w:numId w:val="22"/>
        </w:numPr>
        <w:tabs>
          <w:tab w:val="left" w:pos="1080"/>
        </w:tabs>
        <w:suppressAutoHyphens w:val="0"/>
        <w:autoSpaceDE w:val="0"/>
        <w:autoSpaceDN w:val="0"/>
        <w:adjustRightInd w:val="0"/>
        <w:spacing w:after="120" w:line="360" w:lineRule="auto"/>
        <w:ind w:left="709" w:right="238" w:hanging="574"/>
        <w:jc w:val="both"/>
        <w:rPr>
          <w:rFonts w:cs="Times New Roman"/>
          <w:b/>
          <w:bCs/>
          <w:color w:val="000000"/>
          <w:szCs w:val="24"/>
        </w:rPr>
      </w:pPr>
      <w:r w:rsidRPr="00781C34">
        <w:rPr>
          <w:rFonts w:cs="Times New Roman"/>
          <w:color w:val="000000"/>
          <w:szCs w:val="24"/>
        </w:rPr>
        <w:lastRenderedPageBreak/>
        <w:t xml:space="preserve">Kúpnu cenu podľa bodu 5.1 tohto článku sa kupujúci zaväzuje zaplatiť v lehote splatnosti </w:t>
      </w:r>
      <w:r w:rsidR="000033E9" w:rsidRPr="00781C34">
        <w:rPr>
          <w:rFonts w:cs="Times New Roman"/>
          <w:color w:val="000000"/>
          <w:szCs w:val="24"/>
        </w:rPr>
        <w:t xml:space="preserve">na základe </w:t>
      </w:r>
      <w:r w:rsidR="00A67D4C">
        <w:rPr>
          <w:rFonts w:cs="Times New Roman"/>
          <w:color w:val="000000"/>
          <w:szCs w:val="24"/>
        </w:rPr>
        <w:t xml:space="preserve">vystavenej faktúry </w:t>
      </w:r>
      <w:r w:rsidR="000033E9" w:rsidRPr="00781C34">
        <w:rPr>
          <w:rFonts w:cs="Times New Roman"/>
          <w:color w:val="000000"/>
          <w:szCs w:val="24"/>
        </w:rPr>
        <w:t xml:space="preserve">od predávajúceho v lehote do 30 </w:t>
      </w:r>
      <w:r w:rsidR="00A67D4C">
        <w:rPr>
          <w:rFonts w:cs="Times New Roman"/>
          <w:color w:val="000000"/>
          <w:szCs w:val="24"/>
        </w:rPr>
        <w:t xml:space="preserve">dní </w:t>
      </w:r>
      <w:r w:rsidRPr="00781C34">
        <w:rPr>
          <w:rFonts w:cs="Times New Roman"/>
          <w:color w:val="000000"/>
          <w:szCs w:val="24"/>
        </w:rPr>
        <w:t>od doručenia nakupovaného tovaru</w:t>
      </w:r>
      <w:r w:rsidR="00781C34" w:rsidRPr="00781C34">
        <w:rPr>
          <w:rFonts w:cs="Times New Roman"/>
          <w:color w:val="000000"/>
          <w:szCs w:val="24"/>
        </w:rPr>
        <w:t xml:space="preserve"> a vystavenej faktúry za nakupovaný tovar. </w:t>
      </w:r>
      <w:r w:rsidR="002601CF">
        <w:rPr>
          <w:rFonts w:cs="Times New Roman"/>
          <w:color w:val="000000"/>
          <w:szCs w:val="24"/>
        </w:rPr>
        <w:t>je</w:t>
      </w:r>
      <w:r w:rsidR="00D718A0">
        <w:rPr>
          <w:rFonts w:cs="Times New Roman"/>
          <w:color w:val="000000"/>
          <w:szCs w:val="24"/>
        </w:rPr>
        <w:t xml:space="preserve"> možné fakturovať aj čiastkovo, za jednotlivé stroje samostatne. </w:t>
      </w:r>
    </w:p>
    <w:p w:rsidR="00642F31" w:rsidRDefault="00642F31" w:rsidP="003F370F">
      <w:pPr>
        <w:widowControl w:val="0"/>
        <w:autoSpaceDE w:val="0"/>
        <w:autoSpaceDN w:val="0"/>
        <w:adjustRightInd w:val="0"/>
        <w:spacing w:line="360" w:lineRule="auto"/>
        <w:ind w:right="240"/>
        <w:jc w:val="center"/>
        <w:rPr>
          <w:b/>
          <w:bCs/>
          <w:color w:val="000000"/>
          <w:sz w:val="24"/>
          <w:szCs w:val="24"/>
        </w:rPr>
      </w:pPr>
    </w:p>
    <w:p w:rsidR="00D47BC9" w:rsidRDefault="00D47BC9" w:rsidP="003F370F">
      <w:pPr>
        <w:widowControl w:val="0"/>
        <w:autoSpaceDE w:val="0"/>
        <w:autoSpaceDN w:val="0"/>
        <w:adjustRightInd w:val="0"/>
        <w:spacing w:line="360" w:lineRule="auto"/>
        <w:ind w:right="240"/>
        <w:jc w:val="center"/>
        <w:rPr>
          <w:b/>
          <w:bCs/>
          <w:color w:val="000000"/>
          <w:sz w:val="24"/>
          <w:szCs w:val="24"/>
        </w:rPr>
      </w:pPr>
      <w:r>
        <w:rPr>
          <w:b/>
          <w:bCs/>
          <w:color w:val="000000"/>
          <w:sz w:val="24"/>
          <w:szCs w:val="24"/>
        </w:rPr>
        <w:t>VI.</w:t>
      </w:r>
    </w:p>
    <w:p w:rsidR="00D47BC9" w:rsidRDefault="00D47BC9" w:rsidP="003F370F">
      <w:pPr>
        <w:widowControl w:val="0"/>
        <w:autoSpaceDE w:val="0"/>
        <w:autoSpaceDN w:val="0"/>
        <w:adjustRightInd w:val="0"/>
        <w:spacing w:line="360" w:lineRule="auto"/>
        <w:ind w:right="240"/>
        <w:jc w:val="center"/>
        <w:rPr>
          <w:b/>
          <w:bCs/>
          <w:color w:val="000000"/>
          <w:sz w:val="24"/>
          <w:szCs w:val="24"/>
        </w:rPr>
      </w:pPr>
      <w:r>
        <w:rPr>
          <w:b/>
          <w:bCs/>
          <w:color w:val="000000"/>
          <w:sz w:val="24"/>
          <w:szCs w:val="24"/>
        </w:rPr>
        <w:t>Povinnosti predávajúceho a záručný servis</w:t>
      </w:r>
    </w:p>
    <w:p w:rsidR="00D47BC9" w:rsidRDefault="00D47BC9" w:rsidP="003F370F">
      <w:pPr>
        <w:widowControl w:val="0"/>
        <w:autoSpaceDE w:val="0"/>
        <w:autoSpaceDN w:val="0"/>
        <w:adjustRightInd w:val="0"/>
        <w:spacing w:line="360" w:lineRule="auto"/>
        <w:ind w:left="709" w:right="240" w:hanging="567"/>
        <w:jc w:val="both"/>
        <w:rPr>
          <w:bCs/>
          <w:color w:val="000000"/>
          <w:sz w:val="24"/>
          <w:szCs w:val="24"/>
        </w:rPr>
      </w:pPr>
      <w:r w:rsidRPr="00D47BC9">
        <w:rPr>
          <w:bCs/>
          <w:color w:val="000000"/>
          <w:sz w:val="24"/>
          <w:szCs w:val="24"/>
        </w:rPr>
        <w:t>6.1</w:t>
      </w:r>
      <w:r>
        <w:rPr>
          <w:bCs/>
          <w:color w:val="000000"/>
          <w:sz w:val="24"/>
          <w:szCs w:val="24"/>
        </w:rPr>
        <w:tab/>
        <w:t>Predávajúci je povinný dodať predmetný tovar v dohodnutom rozsahu, v akosti a vyhotovení, ktoré zodpovedá účelu použiti</w:t>
      </w:r>
      <w:r w:rsidR="0047629E">
        <w:rPr>
          <w:bCs/>
          <w:color w:val="000000"/>
          <w:sz w:val="24"/>
          <w:szCs w:val="24"/>
        </w:rPr>
        <w:t>a</w:t>
      </w:r>
      <w:r>
        <w:rPr>
          <w:bCs/>
          <w:color w:val="000000"/>
          <w:sz w:val="24"/>
          <w:szCs w:val="24"/>
        </w:rPr>
        <w:t xml:space="preserve"> a spĺňa kvalitatívne parametre podľa príslušných platných noriem. </w:t>
      </w:r>
    </w:p>
    <w:p w:rsidR="00D47BC9"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6.2</w:t>
      </w:r>
      <w:r>
        <w:rPr>
          <w:bCs/>
          <w:color w:val="000000"/>
          <w:sz w:val="24"/>
          <w:szCs w:val="24"/>
        </w:rPr>
        <w:tab/>
        <w:t xml:space="preserve">Predávajúci je povinný odovzdať príjemcovi tovaru doklady, ktoré sú potrebné na prevzatie a užívanie tovaru. </w:t>
      </w:r>
    </w:p>
    <w:p w:rsidR="0047629E"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6.3</w:t>
      </w:r>
      <w:r>
        <w:rPr>
          <w:bCs/>
          <w:color w:val="000000"/>
          <w:sz w:val="24"/>
          <w:szCs w:val="24"/>
        </w:rPr>
        <w:tab/>
        <w:t>Predávajúci je povinný obratom písomne oznámiť kupujúcemu všetky príčiny, ktoré môžu ohroziť plnenie predmetu tejto zmluvy zo strany výrobcu, na základe písomného oznámenia výrobcu. V tomto prípade je povinný navrhnúť náhradné plnenie predmetu zmluvy.</w:t>
      </w:r>
    </w:p>
    <w:p w:rsidR="0047629E"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6.4</w:t>
      </w:r>
      <w:r>
        <w:rPr>
          <w:bCs/>
          <w:color w:val="000000"/>
          <w:sz w:val="24"/>
          <w:szCs w:val="24"/>
        </w:rPr>
        <w:tab/>
        <w:t>Predávajúci je povinný do 14 dní po obdržaní reklamácie podať svoje stanovisko k reklamácii.</w:t>
      </w:r>
    </w:p>
    <w:p w:rsidR="0047629E"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6.5</w:t>
      </w:r>
      <w:r>
        <w:rPr>
          <w:bCs/>
          <w:color w:val="000000"/>
          <w:sz w:val="24"/>
          <w:szCs w:val="24"/>
        </w:rPr>
        <w:tab/>
        <w:t>Predávajúci sa počas záručnej doby 12 mesiacov od spustenia do prevádzky zaväzuje dodržiavať dohodnuté servisné podmienky</w:t>
      </w:r>
      <w:r w:rsidR="00D718A0">
        <w:rPr>
          <w:bCs/>
          <w:color w:val="000000"/>
          <w:sz w:val="24"/>
          <w:szCs w:val="24"/>
        </w:rPr>
        <w:t>:</w:t>
      </w:r>
    </w:p>
    <w:p w:rsidR="0047629E" w:rsidRPr="00D47BC9" w:rsidRDefault="0047629E" w:rsidP="003F370F">
      <w:pPr>
        <w:widowControl w:val="0"/>
        <w:autoSpaceDE w:val="0"/>
        <w:autoSpaceDN w:val="0"/>
        <w:adjustRightInd w:val="0"/>
        <w:spacing w:line="360" w:lineRule="auto"/>
        <w:ind w:left="709" w:right="240" w:hanging="567"/>
        <w:jc w:val="both"/>
        <w:rPr>
          <w:bCs/>
          <w:color w:val="000000"/>
          <w:sz w:val="24"/>
          <w:szCs w:val="24"/>
        </w:rPr>
      </w:pPr>
      <w:r>
        <w:rPr>
          <w:bCs/>
          <w:color w:val="000000"/>
          <w:sz w:val="24"/>
          <w:szCs w:val="24"/>
        </w:rPr>
        <w:t>6.6</w:t>
      </w:r>
      <w:r>
        <w:rPr>
          <w:bCs/>
          <w:color w:val="000000"/>
          <w:sz w:val="24"/>
          <w:szCs w:val="24"/>
        </w:rPr>
        <w:tab/>
        <w:t xml:space="preserve">Servisný zásah do 48 hodín od nahlásenia poruchy. </w:t>
      </w:r>
    </w:p>
    <w:p w:rsidR="00D47BC9" w:rsidRPr="00781C34" w:rsidRDefault="00D47BC9" w:rsidP="003F370F">
      <w:pPr>
        <w:widowControl w:val="0"/>
        <w:autoSpaceDE w:val="0"/>
        <w:autoSpaceDN w:val="0"/>
        <w:adjustRightInd w:val="0"/>
        <w:spacing w:line="360" w:lineRule="auto"/>
        <w:ind w:right="240"/>
        <w:jc w:val="center"/>
        <w:rPr>
          <w:b/>
          <w:bCs/>
          <w:color w:val="000000"/>
          <w:sz w:val="24"/>
          <w:szCs w:val="24"/>
        </w:rPr>
      </w:pPr>
    </w:p>
    <w:p w:rsidR="00642F31" w:rsidRPr="00781C34" w:rsidRDefault="00642F31" w:rsidP="003F370F">
      <w:pPr>
        <w:widowControl w:val="0"/>
        <w:tabs>
          <w:tab w:val="left" w:pos="540"/>
        </w:tabs>
        <w:autoSpaceDE w:val="0"/>
        <w:autoSpaceDN w:val="0"/>
        <w:adjustRightInd w:val="0"/>
        <w:spacing w:line="360" w:lineRule="auto"/>
        <w:ind w:right="240"/>
        <w:jc w:val="center"/>
        <w:rPr>
          <w:b/>
          <w:color w:val="000000"/>
          <w:sz w:val="24"/>
          <w:szCs w:val="24"/>
        </w:rPr>
      </w:pPr>
      <w:r w:rsidRPr="00781C34">
        <w:rPr>
          <w:b/>
          <w:color w:val="000000"/>
          <w:sz w:val="24"/>
          <w:szCs w:val="24"/>
        </w:rPr>
        <w:t>VI.</w:t>
      </w:r>
    </w:p>
    <w:p w:rsidR="00642F31" w:rsidRPr="00781C34" w:rsidRDefault="00642F31" w:rsidP="003F370F">
      <w:pPr>
        <w:widowControl w:val="0"/>
        <w:tabs>
          <w:tab w:val="left" w:pos="540"/>
        </w:tabs>
        <w:autoSpaceDE w:val="0"/>
        <w:autoSpaceDN w:val="0"/>
        <w:adjustRightInd w:val="0"/>
        <w:spacing w:line="360" w:lineRule="auto"/>
        <w:ind w:right="240"/>
        <w:jc w:val="center"/>
        <w:rPr>
          <w:b/>
          <w:color w:val="000000"/>
          <w:sz w:val="24"/>
          <w:szCs w:val="24"/>
        </w:rPr>
      </w:pPr>
      <w:r w:rsidRPr="00781C34">
        <w:rPr>
          <w:b/>
          <w:color w:val="000000"/>
          <w:sz w:val="24"/>
          <w:szCs w:val="24"/>
        </w:rPr>
        <w:t>Záverečné ustanovenia</w:t>
      </w:r>
    </w:p>
    <w:p w:rsidR="00642F31" w:rsidRPr="00781C34" w:rsidRDefault="00642F31" w:rsidP="003F370F">
      <w:pPr>
        <w:pStyle w:val="Odsekzoznamu"/>
        <w:numPr>
          <w:ilvl w:val="1"/>
          <w:numId w:val="23"/>
        </w:numPr>
        <w:suppressAutoHyphens w:val="0"/>
        <w:autoSpaceDE w:val="0"/>
        <w:autoSpaceDN w:val="0"/>
        <w:adjustRightInd w:val="0"/>
        <w:spacing w:after="120" w:line="360" w:lineRule="auto"/>
        <w:ind w:left="647" w:right="238" w:hanging="505"/>
        <w:contextualSpacing w:val="0"/>
        <w:jc w:val="both"/>
        <w:rPr>
          <w:rFonts w:cs="Times New Roman"/>
          <w:color w:val="000000"/>
          <w:szCs w:val="24"/>
        </w:rPr>
      </w:pPr>
      <w:r w:rsidRPr="00781C34">
        <w:rPr>
          <w:rFonts w:cs="Times New Roman"/>
          <w:color w:val="000000"/>
          <w:szCs w:val="24"/>
        </w:rPr>
        <w:t xml:space="preserve">Zmeny tejto zmluvy vyžadujú formu písomného </w:t>
      </w:r>
      <w:r w:rsidR="00A67D4C">
        <w:rPr>
          <w:rFonts w:cs="Times New Roman"/>
          <w:color w:val="000000"/>
          <w:szCs w:val="24"/>
        </w:rPr>
        <w:t xml:space="preserve">očíslovaného </w:t>
      </w:r>
      <w:r w:rsidRPr="00781C34">
        <w:rPr>
          <w:rFonts w:cs="Times New Roman"/>
          <w:color w:val="000000"/>
          <w:szCs w:val="24"/>
        </w:rPr>
        <w:t>dodatku podpí</w:t>
      </w:r>
      <w:r w:rsidR="00FA4306">
        <w:rPr>
          <w:rFonts w:cs="Times New Roman"/>
          <w:color w:val="000000"/>
          <w:szCs w:val="24"/>
        </w:rPr>
        <w:t>saného oboma zmluvnými stranami</w:t>
      </w:r>
      <w:r w:rsidRPr="00781C34">
        <w:rPr>
          <w:rFonts w:cs="Times New Roman"/>
          <w:color w:val="000000"/>
          <w:szCs w:val="24"/>
        </w:rPr>
        <w:t>.</w:t>
      </w:r>
    </w:p>
    <w:p w:rsidR="00642F31" w:rsidRPr="00781C34" w:rsidRDefault="00642F31" w:rsidP="003F370F">
      <w:pPr>
        <w:pStyle w:val="Odsekzoznamu"/>
        <w:numPr>
          <w:ilvl w:val="1"/>
          <w:numId w:val="23"/>
        </w:numPr>
        <w:suppressAutoHyphens w:val="0"/>
        <w:autoSpaceDE w:val="0"/>
        <w:autoSpaceDN w:val="0"/>
        <w:adjustRightInd w:val="0"/>
        <w:spacing w:after="120" w:line="360" w:lineRule="auto"/>
        <w:ind w:left="709" w:right="238" w:hanging="567"/>
        <w:contextualSpacing w:val="0"/>
        <w:jc w:val="both"/>
        <w:rPr>
          <w:rFonts w:cs="Times New Roman"/>
          <w:color w:val="000000"/>
          <w:szCs w:val="24"/>
        </w:rPr>
      </w:pPr>
      <w:r w:rsidRPr="00781C34">
        <w:rPr>
          <w:rFonts w:cs="Times New Roman"/>
          <w:color w:val="000000"/>
          <w:szCs w:val="24"/>
        </w:rPr>
        <w:t>Táto zmluva nadobúda platnosť dňom podpísania tejto zmluvy obidvoma zmluvnými stranami.</w:t>
      </w:r>
    </w:p>
    <w:p w:rsidR="00642F31" w:rsidRPr="00781C34" w:rsidRDefault="00130012"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sidRPr="00781C34">
        <w:rPr>
          <w:rFonts w:cs="Times New Roman"/>
          <w:color w:val="000000"/>
          <w:szCs w:val="24"/>
        </w:rPr>
        <w:t xml:space="preserve"> Zmluva bude vystavená v </w:t>
      </w:r>
      <w:r w:rsidR="00A67D4C">
        <w:rPr>
          <w:rFonts w:cs="Times New Roman"/>
          <w:color w:val="000000"/>
          <w:szCs w:val="24"/>
        </w:rPr>
        <w:t>2</w:t>
      </w:r>
      <w:r w:rsidR="00642F31" w:rsidRPr="00781C34">
        <w:rPr>
          <w:rFonts w:cs="Times New Roman"/>
          <w:color w:val="000000"/>
          <w:szCs w:val="24"/>
        </w:rPr>
        <w:t xml:space="preserve"> vyhotoveniach, pričom </w:t>
      </w:r>
      <w:r w:rsidR="009A1243">
        <w:rPr>
          <w:rFonts w:cs="Times New Roman"/>
          <w:color w:val="000000"/>
          <w:szCs w:val="24"/>
        </w:rPr>
        <w:t>jedno</w:t>
      </w:r>
      <w:r w:rsidRPr="00781C34">
        <w:rPr>
          <w:rFonts w:cs="Times New Roman"/>
          <w:color w:val="000000"/>
          <w:szCs w:val="24"/>
        </w:rPr>
        <w:t xml:space="preserve"> </w:t>
      </w:r>
      <w:r w:rsidR="009A1243">
        <w:rPr>
          <w:rFonts w:cs="Times New Roman"/>
          <w:color w:val="000000"/>
          <w:szCs w:val="24"/>
        </w:rPr>
        <w:t>vyhotovenie</w:t>
      </w:r>
      <w:r w:rsidR="00642F31" w:rsidRPr="00781C34">
        <w:rPr>
          <w:rFonts w:cs="Times New Roman"/>
          <w:color w:val="000000"/>
          <w:szCs w:val="24"/>
        </w:rPr>
        <w:t xml:space="preserve"> </w:t>
      </w:r>
      <w:r w:rsidRPr="00781C34">
        <w:rPr>
          <w:rFonts w:cs="Times New Roman"/>
          <w:color w:val="000000"/>
          <w:szCs w:val="24"/>
        </w:rPr>
        <w:t>dostane</w:t>
      </w:r>
      <w:r w:rsidR="00642F31" w:rsidRPr="00781C34">
        <w:rPr>
          <w:rFonts w:cs="Times New Roman"/>
          <w:color w:val="000000"/>
          <w:szCs w:val="24"/>
        </w:rPr>
        <w:t xml:space="preserve"> kupujúci a </w:t>
      </w:r>
      <w:r w:rsidR="009A1243">
        <w:rPr>
          <w:rFonts w:cs="Times New Roman"/>
          <w:color w:val="000000"/>
          <w:szCs w:val="24"/>
        </w:rPr>
        <w:t>jedno</w:t>
      </w:r>
      <w:r w:rsidRPr="00781C34">
        <w:rPr>
          <w:rFonts w:cs="Times New Roman"/>
          <w:color w:val="000000"/>
          <w:szCs w:val="24"/>
        </w:rPr>
        <w:t xml:space="preserve"> </w:t>
      </w:r>
      <w:r w:rsidR="009A1243">
        <w:rPr>
          <w:rFonts w:cs="Times New Roman"/>
          <w:color w:val="000000"/>
          <w:szCs w:val="24"/>
        </w:rPr>
        <w:t>vyhotovenie</w:t>
      </w:r>
      <w:r w:rsidR="00642F31" w:rsidRPr="00781C34">
        <w:rPr>
          <w:rFonts w:cs="Times New Roman"/>
          <w:color w:val="000000"/>
          <w:szCs w:val="24"/>
        </w:rPr>
        <w:t xml:space="preserve"> dostane predávajúci. </w:t>
      </w:r>
    </w:p>
    <w:p w:rsidR="00AB59E0" w:rsidRDefault="00642F31"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sidRPr="00781C34">
        <w:rPr>
          <w:rFonts w:cs="Times New Roman"/>
          <w:color w:val="000000"/>
          <w:szCs w:val="24"/>
        </w:rPr>
        <w:t>Zmluvné strany prehlasujú, že si túto zmluvu prečítali a že táto, tak ako bola vyhotovená, zodpovedá ich skutočnej vôli, ktorú si vzájomne vážne, zrozumiteľne a úplne slobodne prejavili, na dôkaz čoho pripájajú svoje podpisy.</w:t>
      </w:r>
    </w:p>
    <w:p w:rsidR="00AB59E0" w:rsidRPr="00AB59E0" w:rsidRDefault="00AB59E0" w:rsidP="003F370F">
      <w:pPr>
        <w:pStyle w:val="Odsekzoznamu"/>
        <w:numPr>
          <w:ilvl w:val="1"/>
          <w:numId w:val="23"/>
        </w:numPr>
        <w:suppressAutoHyphens w:val="0"/>
        <w:autoSpaceDE w:val="0"/>
        <w:autoSpaceDN w:val="0"/>
        <w:adjustRightInd w:val="0"/>
        <w:spacing w:after="120" w:line="360" w:lineRule="auto"/>
        <w:ind w:left="709" w:right="238" w:hanging="562"/>
        <w:contextualSpacing w:val="0"/>
        <w:jc w:val="both"/>
        <w:rPr>
          <w:rFonts w:cs="Times New Roman"/>
          <w:color w:val="000000"/>
          <w:szCs w:val="24"/>
        </w:rPr>
      </w:pPr>
      <w:r>
        <w:rPr>
          <w:rFonts w:eastAsia="Arial"/>
          <w:szCs w:val="24"/>
        </w:rPr>
        <w:lastRenderedPageBreak/>
        <w:t>Predávajúci a kupujúci</w:t>
      </w:r>
      <w:r w:rsidRPr="00AB59E0">
        <w:rPr>
          <w:rFonts w:eastAsia="Arial"/>
          <w:szCs w:val="24"/>
        </w:rPr>
        <w:t xml:space="preserve"> </w:t>
      </w:r>
      <w:r>
        <w:rPr>
          <w:rFonts w:eastAsia="Arial"/>
          <w:szCs w:val="24"/>
        </w:rPr>
        <w:t>berú</w:t>
      </w:r>
      <w:r w:rsidRPr="00AB59E0">
        <w:rPr>
          <w:rFonts w:eastAsia="Arial"/>
          <w:szCs w:val="24"/>
        </w:rPr>
        <w:t xml:space="preserve"> na vedomie, že predmet plnenia podľa tejto Zmluvy je financovaný z prostriedkov Európskej komisie z grantovej schémy LIFE, a preto sa Poskytovateľ zaväzuje strpieť výkon kontroly/auditu/overovania súvisiaceho s poskytovaním Služieb kedykoľvek počas platnosti a účinnosti dohody o grante uzatvorenej medzi Generálnym riaditeľstvom pre životné prostredie Európskej komisie a Objednávateľom (ďalej len „Dohoda o grante“), a to oprávnenými osobami a poskytnúť osobám oprávneným na výkon kontroly/auditu/overovania všetku požadovanú súčinnosť. Je povinný uchovávať všetku dokumentáciu súvisiacu s poskytnutím služby päť rokov od ukončenia platnosti Dohody o grante. Oprávnenými osobami na výkon kontroly/auditu/overovania sú najmä:</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Ministerstvo životného prostredia SR a ním poverené osoby,</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Útvar následnej finančnej kontroly a ním poverené osoby,</w:t>
      </w:r>
    </w:p>
    <w:p w:rsidR="00AB59E0" w:rsidRPr="00AB59E0" w:rsidRDefault="00AB59E0" w:rsidP="003F370F">
      <w:pPr>
        <w:numPr>
          <w:ilvl w:val="0"/>
          <w:numId w:val="34"/>
        </w:numPr>
        <w:tabs>
          <w:tab w:val="left" w:pos="700"/>
          <w:tab w:val="left" w:pos="1134"/>
        </w:tabs>
        <w:spacing w:line="360" w:lineRule="auto"/>
        <w:ind w:left="1276" w:hanging="425"/>
        <w:jc w:val="both"/>
        <w:rPr>
          <w:rFonts w:eastAsia="Arial"/>
          <w:sz w:val="24"/>
          <w:szCs w:val="24"/>
        </w:rPr>
      </w:pPr>
      <w:r w:rsidRPr="00AB59E0">
        <w:rPr>
          <w:rFonts w:eastAsia="Arial"/>
          <w:sz w:val="24"/>
          <w:szCs w:val="24"/>
        </w:rPr>
        <w:t>Najvyšší kontrolný úrad SR, Úrad vládneho auditu, Certifikačný orgán (Ministerstvo financií SR) a nimi poverené osoby,</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Orgán auditu (Ministerstvo financií SR), jeho spolupracujúce orgány a nimi poverené osoby,</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Splnomocnení zástupcovia Európskej Komisie a Európskeho dvora audítorov,</w:t>
      </w:r>
    </w:p>
    <w:p w:rsidR="00AB59E0" w:rsidRPr="00AB59E0" w:rsidRDefault="00AB59E0" w:rsidP="003F370F">
      <w:pPr>
        <w:numPr>
          <w:ilvl w:val="0"/>
          <w:numId w:val="34"/>
        </w:numPr>
        <w:tabs>
          <w:tab w:val="left" w:pos="720"/>
          <w:tab w:val="left" w:pos="1134"/>
        </w:tabs>
        <w:spacing w:line="360" w:lineRule="auto"/>
        <w:ind w:left="1276" w:hanging="425"/>
        <w:jc w:val="both"/>
        <w:rPr>
          <w:rFonts w:eastAsia="Arial"/>
          <w:sz w:val="24"/>
          <w:szCs w:val="24"/>
        </w:rPr>
      </w:pPr>
      <w:r w:rsidRPr="00AB59E0">
        <w:rPr>
          <w:rFonts w:eastAsia="Arial"/>
          <w:sz w:val="24"/>
          <w:szCs w:val="24"/>
        </w:rPr>
        <w:t>Orgán zabezpečujúci ochranu finančných záujmov EÚ,</w:t>
      </w:r>
    </w:p>
    <w:p w:rsidR="00AB59E0" w:rsidRPr="00AB59E0" w:rsidRDefault="00AB59E0" w:rsidP="003F370F">
      <w:pPr>
        <w:numPr>
          <w:ilvl w:val="0"/>
          <w:numId w:val="34"/>
        </w:numPr>
        <w:tabs>
          <w:tab w:val="left" w:pos="1134"/>
        </w:tabs>
        <w:spacing w:line="360" w:lineRule="auto"/>
        <w:ind w:left="1276" w:hanging="425"/>
        <w:jc w:val="both"/>
        <w:rPr>
          <w:rFonts w:eastAsia="Arial"/>
          <w:sz w:val="24"/>
          <w:szCs w:val="24"/>
        </w:rPr>
      </w:pPr>
      <w:r w:rsidRPr="00AB59E0">
        <w:rPr>
          <w:rFonts w:eastAsia="Arial"/>
          <w:sz w:val="24"/>
          <w:szCs w:val="24"/>
        </w:rPr>
        <w:t>Osoby prizvané orgánmi uvedenými v písm. a) až f) v súlade s príslušnými právnymi predpismi SR a právnymi aktami EU.</w:t>
      </w:r>
    </w:p>
    <w:p w:rsidR="00AB59E0" w:rsidRPr="00AB59E0" w:rsidRDefault="00AB59E0" w:rsidP="003F370F">
      <w:pPr>
        <w:tabs>
          <w:tab w:val="left" w:pos="620"/>
        </w:tabs>
        <w:spacing w:line="360" w:lineRule="auto"/>
        <w:ind w:left="640" w:hanging="643"/>
        <w:jc w:val="both"/>
        <w:rPr>
          <w:rFonts w:eastAsia="Arial"/>
          <w:sz w:val="24"/>
          <w:szCs w:val="24"/>
        </w:rPr>
      </w:pPr>
      <w:r w:rsidRPr="00AB59E0">
        <w:rPr>
          <w:rFonts w:eastAsia="Arial"/>
          <w:sz w:val="24"/>
          <w:szCs w:val="24"/>
        </w:rPr>
        <w:t>6.6</w:t>
      </w:r>
      <w:r w:rsidRPr="00AB59E0">
        <w:rPr>
          <w:sz w:val="24"/>
          <w:szCs w:val="24"/>
        </w:rPr>
        <w:tab/>
      </w:r>
      <w:r w:rsidRPr="00AB59E0">
        <w:rPr>
          <w:rFonts w:eastAsia="Arial"/>
          <w:sz w:val="24"/>
          <w:szCs w:val="24"/>
        </w:rPr>
        <w:t>Osoby oprávnené na výkon kontroly uvedené v ods. 1. tohto článku sú v rámci kontroly/auditu/overovania oprávnené najmä, nie však výlučne: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a.) vstupovať do objektov, zariadení, prevádzok, na pozemky a do iných priestorov, ak to súvisí s predmetom kontroly/auditu/overovania na mieste,</w:t>
      </w:r>
    </w:p>
    <w:p w:rsidR="00AB59E0" w:rsidRDefault="00AB59E0" w:rsidP="003F370F">
      <w:pPr>
        <w:spacing w:line="360" w:lineRule="auto"/>
        <w:ind w:left="640"/>
        <w:jc w:val="both"/>
        <w:rPr>
          <w:rFonts w:eastAsia="Arial"/>
          <w:sz w:val="24"/>
          <w:szCs w:val="24"/>
        </w:rPr>
      </w:pPr>
      <w:bookmarkStart w:id="1" w:name="page8"/>
      <w:bookmarkEnd w:id="1"/>
      <w:r w:rsidRPr="00AB59E0">
        <w:rPr>
          <w:rFonts w:eastAsia="Arial"/>
          <w:sz w:val="24"/>
          <w:szCs w:val="24"/>
        </w:rPr>
        <w:t>b.) požadovať od Objednávateľa a/alebo Poskytovateľa, aby predložil originálne doklady a inú potrebnú dokumentáciu, záznamy dát na pamäťových médiách alebo iné doklady potrebné pre výkon kontroly/auditu/overovania na mieste a ďalšie doklady súvisiace s poskytnutím služby v zmysle požiadaviek oprávnených osôb na výkon kontroly/auditu/overovania na mieste,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c.) oboznamovať sa s údajmi a dokladmi, ak súvisia s predmetom kontroly/auditu/overovania na mieste,</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 xml:space="preserve">d.) vyhotovovať kópie údajov a dokladov, ak súvisia s predmetom kontroly/auditu/overovania na mieste. Ak to nebude z technického hľadiska a/alebo iného hľadiska možné, oprávnené osoby majú oprávnenie na odňatie údajov, dokladov, výstupov za účelom vyhotovenia kópii. </w:t>
      </w:r>
      <w:r w:rsidRPr="00AB59E0">
        <w:rPr>
          <w:rFonts w:eastAsia="Arial"/>
          <w:sz w:val="24"/>
          <w:szCs w:val="24"/>
        </w:rPr>
        <w:lastRenderedPageBreak/>
        <w:t>Poskytovateľ je povinný dané oprávnenie strpieť a dokumentáciu vydať. Oprávnená osoba vyhotoví záznam o odňatí, ktorý bude obsahovať údaje o tom, aké údaje, dokumenty, výstupy boli odňaté,</w:t>
      </w:r>
    </w:p>
    <w:p w:rsidR="00AB59E0" w:rsidRPr="00AB59E0" w:rsidRDefault="00AB59E0" w:rsidP="003F370F">
      <w:pPr>
        <w:spacing w:line="360" w:lineRule="auto"/>
        <w:ind w:left="640"/>
        <w:jc w:val="both"/>
        <w:rPr>
          <w:rFonts w:eastAsia="Arial"/>
          <w:sz w:val="24"/>
          <w:szCs w:val="24"/>
        </w:rPr>
      </w:pPr>
      <w:r w:rsidRPr="00AB59E0">
        <w:rPr>
          <w:rFonts w:eastAsia="Arial"/>
          <w:sz w:val="24"/>
          <w:szCs w:val="24"/>
        </w:rPr>
        <w:t>e.) pokiaľ dokumenty, resp. iná podporná dokumentácia bude v inom ako slovenskom jazyku oprávnené osoby môžu žiadať o preklad daných dokumentov, resp. inej podpornej dokumentácie do slovenského jazyka. Poskytovateľ je povinný zabezpečiť preklad požadovaných dokumentov v lehote, ktorú mu určia oprávnené osoby.</w:t>
      </w:r>
    </w:p>
    <w:p w:rsidR="00AB59E0" w:rsidRPr="00AB59E0" w:rsidRDefault="00AB59E0" w:rsidP="003F370F">
      <w:pPr>
        <w:spacing w:line="360" w:lineRule="auto"/>
        <w:ind w:left="560" w:hanging="567"/>
        <w:jc w:val="both"/>
        <w:rPr>
          <w:rFonts w:eastAsia="Arial"/>
          <w:sz w:val="24"/>
          <w:szCs w:val="24"/>
        </w:rPr>
      </w:pPr>
      <w:r w:rsidRPr="00AB59E0">
        <w:rPr>
          <w:rFonts w:eastAsia="Arial"/>
          <w:sz w:val="24"/>
          <w:szCs w:val="24"/>
        </w:rPr>
        <w:t>6.7</w:t>
      </w:r>
      <w:r w:rsidRPr="00AB59E0">
        <w:rPr>
          <w:rFonts w:eastAsia="Arial"/>
          <w:b/>
          <w:sz w:val="24"/>
          <w:szCs w:val="24"/>
        </w:rPr>
        <w:t xml:space="preserve"> </w:t>
      </w:r>
      <w:r w:rsidRPr="00AB59E0">
        <w:rPr>
          <w:rFonts w:eastAsia="Arial"/>
          <w:sz w:val="24"/>
          <w:szCs w:val="24"/>
        </w:rPr>
        <w:t>Za strpenie výkonu kontroly a poskytnutie súčinnosti pri výkone kontroly neprináleží Poskytovateľovi žiadna</w:t>
      </w:r>
      <w:r w:rsidRPr="00AB59E0">
        <w:rPr>
          <w:rFonts w:eastAsia="Arial"/>
          <w:b/>
          <w:sz w:val="24"/>
          <w:szCs w:val="24"/>
        </w:rPr>
        <w:t xml:space="preserve"> </w:t>
      </w:r>
      <w:r w:rsidRPr="00AB59E0">
        <w:rPr>
          <w:rFonts w:eastAsia="Arial"/>
          <w:sz w:val="24"/>
          <w:szCs w:val="24"/>
        </w:rPr>
        <w:t>odmena, náhrada ani iné plnenie. Táto povinnosť trvá aj po zániku tejto zmluvy. V prípade zmeny legislatívnych aktov je Poskytovateľ povinný podriadiť sa kontrole príslušných orgánov tak, aby bol dosiahnutý účel sledovaný týmto zmluvným ustanovením.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plnení podľa tejto zmluvy je oprávnený požadovať tieto podklady aj Objednávateľ.</w:t>
      </w:r>
    </w:p>
    <w:p w:rsidR="00AB59E0" w:rsidRDefault="00AB59E0" w:rsidP="003F370F">
      <w:pPr>
        <w:spacing w:line="360" w:lineRule="auto"/>
      </w:pPr>
    </w:p>
    <w:p w:rsidR="003F370F" w:rsidRDefault="003F370F" w:rsidP="003F370F">
      <w:pPr>
        <w:spacing w:line="360" w:lineRule="auto"/>
      </w:pPr>
    </w:p>
    <w:p w:rsidR="003F370F" w:rsidRDefault="003F370F" w:rsidP="003F370F">
      <w:pPr>
        <w:spacing w:line="360" w:lineRule="auto"/>
      </w:pPr>
    </w:p>
    <w:p w:rsidR="002F4762" w:rsidRPr="00781C34" w:rsidRDefault="00AB59E0" w:rsidP="003F370F">
      <w:pPr>
        <w:spacing w:line="360" w:lineRule="auto"/>
        <w:rPr>
          <w:sz w:val="24"/>
          <w:szCs w:val="24"/>
        </w:rPr>
      </w:pPr>
      <w:r w:rsidRPr="00781C34">
        <w:rPr>
          <w:sz w:val="24"/>
          <w:szCs w:val="24"/>
        </w:rPr>
        <w:t>V</w:t>
      </w:r>
      <w:r>
        <w:rPr>
          <w:sz w:val="24"/>
          <w:szCs w:val="24"/>
        </w:rPr>
        <w:tab/>
      </w:r>
      <w:r>
        <w:rPr>
          <w:sz w:val="24"/>
          <w:szCs w:val="24"/>
        </w:rPr>
        <w:tab/>
      </w:r>
      <w:r>
        <w:rPr>
          <w:sz w:val="24"/>
          <w:szCs w:val="24"/>
        </w:rPr>
        <w:tab/>
      </w:r>
      <w:r>
        <w:rPr>
          <w:sz w:val="24"/>
          <w:szCs w:val="24"/>
        </w:rPr>
        <w:tab/>
      </w:r>
      <w:r w:rsidRPr="00781C34">
        <w:rPr>
          <w:sz w:val="24"/>
          <w:szCs w:val="24"/>
        </w:rPr>
        <w:t xml:space="preserve"> dňa </w:t>
      </w:r>
      <w:r w:rsidR="002F4762">
        <w:rPr>
          <w:sz w:val="24"/>
          <w:szCs w:val="24"/>
        </w:rPr>
        <w:tab/>
      </w:r>
      <w:r w:rsidR="002F4762">
        <w:rPr>
          <w:sz w:val="24"/>
          <w:szCs w:val="24"/>
        </w:rPr>
        <w:tab/>
      </w:r>
      <w:r w:rsidR="002F4762">
        <w:rPr>
          <w:sz w:val="24"/>
          <w:szCs w:val="24"/>
        </w:rPr>
        <w:tab/>
      </w:r>
      <w:r w:rsidR="002F4762" w:rsidRPr="00781C34">
        <w:rPr>
          <w:sz w:val="24"/>
          <w:szCs w:val="24"/>
        </w:rPr>
        <w:t>V</w:t>
      </w:r>
      <w:r w:rsidR="002F4762">
        <w:rPr>
          <w:sz w:val="24"/>
          <w:szCs w:val="24"/>
        </w:rPr>
        <w:tab/>
      </w:r>
      <w:r w:rsidR="002F4762">
        <w:rPr>
          <w:sz w:val="24"/>
          <w:szCs w:val="24"/>
        </w:rPr>
        <w:tab/>
      </w:r>
      <w:r w:rsidR="002F4762">
        <w:rPr>
          <w:sz w:val="24"/>
          <w:szCs w:val="24"/>
        </w:rPr>
        <w:tab/>
      </w:r>
      <w:r w:rsidR="002F4762">
        <w:rPr>
          <w:sz w:val="24"/>
          <w:szCs w:val="24"/>
        </w:rPr>
        <w:tab/>
      </w:r>
      <w:r w:rsidR="002F4762" w:rsidRPr="00781C34">
        <w:rPr>
          <w:sz w:val="24"/>
          <w:szCs w:val="24"/>
        </w:rPr>
        <w:t xml:space="preserve"> dňa </w:t>
      </w:r>
    </w:p>
    <w:p w:rsidR="00AB59E0" w:rsidRPr="00781C34" w:rsidRDefault="00AB59E0" w:rsidP="003F370F">
      <w:pPr>
        <w:widowControl w:val="0"/>
        <w:autoSpaceDE w:val="0"/>
        <w:autoSpaceDN w:val="0"/>
        <w:adjustRightInd w:val="0"/>
        <w:spacing w:line="360" w:lineRule="auto"/>
        <w:ind w:left="150" w:right="240" w:hanging="150"/>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098"/>
      </w:tblGrid>
      <w:tr w:rsidR="002F4762" w:rsidTr="002F4762">
        <w:tc>
          <w:tcPr>
            <w:tcW w:w="4673" w:type="dxa"/>
          </w:tcPr>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Pr="00781C34" w:rsidRDefault="002F4762" w:rsidP="003F370F">
            <w:pPr>
              <w:widowControl w:val="0"/>
              <w:autoSpaceDE w:val="0"/>
              <w:autoSpaceDN w:val="0"/>
              <w:adjustRightInd w:val="0"/>
              <w:spacing w:line="360" w:lineRule="auto"/>
              <w:ind w:right="-1"/>
              <w:rPr>
                <w:b/>
                <w:bCs/>
                <w:color w:val="000000"/>
                <w:sz w:val="24"/>
                <w:szCs w:val="24"/>
              </w:rPr>
            </w:pPr>
            <w:r w:rsidRPr="00781C34">
              <w:rPr>
                <w:b/>
                <w:bCs/>
                <w:color w:val="000000"/>
                <w:sz w:val="24"/>
                <w:szCs w:val="24"/>
              </w:rPr>
              <w:t>............................................</w:t>
            </w:r>
          </w:p>
          <w:p w:rsidR="002F4762" w:rsidRDefault="002F4762" w:rsidP="003F370F">
            <w:pPr>
              <w:widowControl w:val="0"/>
              <w:spacing w:line="360" w:lineRule="auto"/>
              <w:ind w:right="-1"/>
              <w:rPr>
                <w:b/>
                <w:bCs/>
                <w:sz w:val="24"/>
                <w:szCs w:val="24"/>
              </w:rPr>
            </w:pPr>
            <w:r>
              <w:rPr>
                <w:b/>
                <w:bCs/>
                <w:sz w:val="24"/>
                <w:szCs w:val="24"/>
              </w:rPr>
              <w:t xml:space="preserve">Názov predávajúceho, </w:t>
            </w:r>
          </w:p>
          <w:p w:rsidR="002F4762" w:rsidRPr="00DE59AC" w:rsidRDefault="002F4762" w:rsidP="003F370F">
            <w:pPr>
              <w:widowControl w:val="0"/>
              <w:spacing w:line="360" w:lineRule="auto"/>
              <w:ind w:right="-1"/>
              <w:rPr>
                <w:b/>
                <w:bCs/>
                <w:color w:val="000000"/>
                <w:sz w:val="24"/>
                <w:szCs w:val="24"/>
              </w:rPr>
            </w:pPr>
            <w:r>
              <w:rPr>
                <w:b/>
                <w:bCs/>
                <w:sz w:val="24"/>
                <w:szCs w:val="24"/>
              </w:rPr>
              <w:t>Štatutárny zástupca</w:t>
            </w:r>
          </w:p>
          <w:p w:rsidR="002F4762" w:rsidRDefault="002F4762" w:rsidP="003F370F">
            <w:pPr>
              <w:widowControl w:val="0"/>
              <w:tabs>
                <w:tab w:val="left" w:pos="567"/>
                <w:tab w:val="left" w:pos="5670"/>
              </w:tabs>
              <w:autoSpaceDE w:val="0"/>
              <w:autoSpaceDN w:val="0"/>
              <w:adjustRightInd w:val="0"/>
              <w:spacing w:line="360" w:lineRule="auto"/>
              <w:ind w:right="240"/>
              <w:rPr>
                <w:b/>
                <w:color w:val="000000"/>
                <w:sz w:val="24"/>
                <w:szCs w:val="24"/>
              </w:rPr>
            </w:pPr>
          </w:p>
        </w:tc>
        <w:tc>
          <w:tcPr>
            <w:tcW w:w="5098" w:type="dxa"/>
          </w:tcPr>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Default="002F4762" w:rsidP="003F370F">
            <w:pPr>
              <w:widowControl w:val="0"/>
              <w:autoSpaceDE w:val="0"/>
              <w:autoSpaceDN w:val="0"/>
              <w:adjustRightInd w:val="0"/>
              <w:spacing w:line="360" w:lineRule="auto"/>
              <w:ind w:right="-1"/>
              <w:rPr>
                <w:b/>
                <w:bCs/>
                <w:color w:val="000000"/>
                <w:sz w:val="24"/>
                <w:szCs w:val="24"/>
              </w:rPr>
            </w:pPr>
          </w:p>
          <w:p w:rsidR="002F4762" w:rsidRPr="00781C34" w:rsidRDefault="002F4762" w:rsidP="003F370F">
            <w:pPr>
              <w:widowControl w:val="0"/>
              <w:autoSpaceDE w:val="0"/>
              <w:autoSpaceDN w:val="0"/>
              <w:adjustRightInd w:val="0"/>
              <w:spacing w:line="360" w:lineRule="auto"/>
              <w:ind w:right="-1"/>
              <w:rPr>
                <w:b/>
                <w:bCs/>
                <w:color w:val="000000"/>
                <w:sz w:val="24"/>
                <w:szCs w:val="24"/>
              </w:rPr>
            </w:pPr>
            <w:r w:rsidRPr="00781C34">
              <w:rPr>
                <w:b/>
                <w:bCs/>
                <w:color w:val="000000"/>
                <w:sz w:val="24"/>
                <w:szCs w:val="24"/>
              </w:rPr>
              <w:t>............................................</w:t>
            </w:r>
          </w:p>
          <w:p w:rsidR="002F4762" w:rsidRPr="00781C34" w:rsidRDefault="002F4762" w:rsidP="003F370F">
            <w:pPr>
              <w:widowControl w:val="0"/>
              <w:autoSpaceDE w:val="0"/>
              <w:autoSpaceDN w:val="0"/>
              <w:adjustRightInd w:val="0"/>
              <w:spacing w:line="360" w:lineRule="auto"/>
              <w:ind w:left="1530" w:right="-1" w:hanging="1530"/>
              <w:rPr>
                <w:b/>
                <w:sz w:val="24"/>
                <w:szCs w:val="24"/>
              </w:rPr>
            </w:pPr>
            <w:r w:rsidRPr="00781C34">
              <w:rPr>
                <w:b/>
                <w:sz w:val="24"/>
                <w:szCs w:val="24"/>
              </w:rPr>
              <w:t>Bratislavské regionálne ochranárske združenie</w:t>
            </w:r>
          </w:p>
          <w:p w:rsidR="002F4762" w:rsidRDefault="002F4762" w:rsidP="003F370F">
            <w:pPr>
              <w:widowControl w:val="0"/>
              <w:autoSpaceDE w:val="0"/>
              <w:autoSpaceDN w:val="0"/>
              <w:adjustRightInd w:val="0"/>
              <w:spacing w:line="360" w:lineRule="auto"/>
              <w:ind w:left="1530" w:right="-1" w:hanging="1530"/>
              <w:rPr>
                <w:b/>
                <w:sz w:val="24"/>
                <w:szCs w:val="24"/>
              </w:rPr>
            </w:pPr>
            <w:r w:rsidRPr="00781C34">
              <w:rPr>
                <w:b/>
                <w:sz w:val="24"/>
                <w:szCs w:val="24"/>
              </w:rPr>
              <w:t xml:space="preserve">RNDr. </w:t>
            </w:r>
            <w:r>
              <w:rPr>
                <w:b/>
                <w:sz w:val="24"/>
                <w:szCs w:val="24"/>
              </w:rPr>
              <w:t xml:space="preserve">Pavol Surovec, </w:t>
            </w:r>
          </w:p>
          <w:p w:rsidR="002F4762" w:rsidRPr="00781C34" w:rsidRDefault="002F4762" w:rsidP="003F370F">
            <w:pPr>
              <w:widowControl w:val="0"/>
              <w:autoSpaceDE w:val="0"/>
              <w:autoSpaceDN w:val="0"/>
              <w:adjustRightInd w:val="0"/>
              <w:spacing w:line="360" w:lineRule="auto"/>
              <w:ind w:left="1530" w:right="-1" w:hanging="1530"/>
              <w:rPr>
                <w:b/>
                <w:sz w:val="24"/>
                <w:szCs w:val="24"/>
              </w:rPr>
            </w:pPr>
            <w:r w:rsidRPr="00781C34">
              <w:rPr>
                <w:b/>
                <w:sz w:val="24"/>
                <w:szCs w:val="24"/>
              </w:rPr>
              <w:t xml:space="preserve">Štatutárny zástupca, </w:t>
            </w:r>
            <w:r>
              <w:rPr>
                <w:b/>
                <w:sz w:val="24"/>
                <w:szCs w:val="24"/>
              </w:rPr>
              <w:t>Výkonný riaditeľ</w:t>
            </w:r>
          </w:p>
          <w:p w:rsidR="002F4762" w:rsidRDefault="002F4762" w:rsidP="003F370F">
            <w:pPr>
              <w:widowControl w:val="0"/>
              <w:tabs>
                <w:tab w:val="left" w:pos="567"/>
                <w:tab w:val="left" w:pos="5670"/>
              </w:tabs>
              <w:autoSpaceDE w:val="0"/>
              <w:autoSpaceDN w:val="0"/>
              <w:adjustRightInd w:val="0"/>
              <w:spacing w:line="360" w:lineRule="auto"/>
              <w:ind w:right="240"/>
              <w:rPr>
                <w:b/>
                <w:color w:val="000000"/>
                <w:sz w:val="24"/>
                <w:szCs w:val="24"/>
              </w:rPr>
            </w:pPr>
          </w:p>
        </w:tc>
      </w:tr>
    </w:tbl>
    <w:p w:rsidR="002F4762" w:rsidRDefault="002F4762" w:rsidP="003F370F">
      <w:pPr>
        <w:widowControl w:val="0"/>
        <w:tabs>
          <w:tab w:val="left" w:pos="567"/>
          <w:tab w:val="left" w:pos="5670"/>
        </w:tabs>
        <w:autoSpaceDE w:val="0"/>
        <w:autoSpaceDN w:val="0"/>
        <w:adjustRightInd w:val="0"/>
        <w:spacing w:line="360" w:lineRule="auto"/>
        <w:ind w:right="240"/>
        <w:rPr>
          <w:b/>
          <w:color w:val="000000"/>
          <w:sz w:val="24"/>
          <w:szCs w:val="24"/>
        </w:rPr>
      </w:pPr>
    </w:p>
    <w:p w:rsidR="002F4762" w:rsidRDefault="002F4762" w:rsidP="003F370F">
      <w:pPr>
        <w:widowControl w:val="0"/>
        <w:tabs>
          <w:tab w:val="left" w:pos="567"/>
          <w:tab w:val="left" w:pos="5670"/>
        </w:tabs>
        <w:autoSpaceDE w:val="0"/>
        <w:autoSpaceDN w:val="0"/>
        <w:adjustRightInd w:val="0"/>
        <w:spacing w:line="360" w:lineRule="auto"/>
        <w:ind w:right="240"/>
        <w:rPr>
          <w:b/>
          <w:color w:val="000000"/>
          <w:sz w:val="24"/>
          <w:szCs w:val="24"/>
        </w:rPr>
      </w:pPr>
    </w:p>
    <w:p w:rsidR="0047629E" w:rsidRDefault="002601CF" w:rsidP="003F370F">
      <w:pPr>
        <w:widowControl w:val="0"/>
        <w:tabs>
          <w:tab w:val="left" w:pos="567"/>
          <w:tab w:val="left" w:pos="5670"/>
        </w:tabs>
        <w:autoSpaceDE w:val="0"/>
        <w:autoSpaceDN w:val="0"/>
        <w:adjustRightInd w:val="0"/>
        <w:spacing w:line="360" w:lineRule="auto"/>
        <w:ind w:right="240"/>
        <w:rPr>
          <w:b/>
          <w:color w:val="000000"/>
          <w:sz w:val="24"/>
          <w:szCs w:val="24"/>
        </w:rPr>
      </w:pPr>
      <w:r>
        <w:rPr>
          <w:b/>
          <w:color w:val="000000"/>
          <w:sz w:val="24"/>
          <w:szCs w:val="24"/>
        </w:rPr>
        <w:t xml:space="preserve">Príloha č. 1 CP </w:t>
      </w:r>
      <w:bookmarkStart w:id="2" w:name="_GoBack"/>
      <w:bookmarkEnd w:id="0"/>
      <w:bookmarkEnd w:id="2"/>
    </w:p>
    <w:sectPr w:rsidR="0047629E" w:rsidSect="002432BF">
      <w:headerReference w:type="default" r:id="rId8"/>
      <w:pgSz w:w="11906" w:h="16838"/>
      <w:pgMar w:top="1418" w:right="991" w:bottom="1418"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18" w:rsidRDefault="009C2B18">
      <w:r>
        <w:separator/>
      </w:r>
    </w:p>
  </w:endnote>
  <w:endnote w:type="continuationSeparator" w:id="0">
    <w:p w:rsidR="009C2B18" w:rsidRDefault="009C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WenQuanYi Micro Hei">
    <w:charset w:val="EE"/>
    <w:family w:val="auto"/>
    <w:pitch w:val="variable"/>
  </w:font>
  <w:font w:name="Lohit Hindi">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18" w:rsidRDefault="009C2B18">
      <w:r>
        <w:separator/>
      </w:r>
    </w:p>
  </w:footnote>
  <w:footnote w:type="continuationSeparator" w:id="0">
    <w:p w:rsidR="009C2B18" w:rsidRDefault="009C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1B" w:rsidRPr="00F56FC8" w:rsidRDefault="00A3291B" w:rsidP="00586D1A">
    <w:pPr>
      <w:pStyle w:val="Hlavika"/>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085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1942BF"/>
    <w:multiLevelType w:val="singleLevel"/>
    <w:tmpl w:val="A802C844"/>
    <w:lvl w:ilvl="0">
      <w:start w:val="2"/>
      <w:numFmt w:val="bullet"/>
      <w:lvlText w:val="–"/>
      <w:lvlJc w:val="left"/>
      <w:pPr>
        <w:tabs>
          <w:tab w:val="num" w:pos="360"/>
        </w:tabs>
        <w:ind w:left="360" w:hanging="360"/>
      </w:pPr>
      <w:rPr>
        <w:rFonts w:hint="default"/>
      </w:rPr>
    </w:lvl>
  </w:abstractNum>
  <w:abstractNum w:abstractNumId="4" w15:restartNumberingAfterBreak="0">
    <w:nsid w:val="0AFD4C70"/>
    <w:multiLevelType w:val="multilevel"/>
    <w:tmpl w:val="87D22A9C"/>
    <w:lvl w:ilvl="0">
      <w:start w:val="5"/>
      <w:numFmt w:val="decimal"/>
      <w:lvlText w:val="%1"/>
      <w:lvlJc w:val="left"/>
      <w:pPr>
        <w:ind w:left="360" w:hanging="360"/>
      </w:pPr>
      <w:rPr>
        <w:rFonts w:hint="default"/>
        <w:color w:val="000000"/>
      </w:rPr>
    </w:lvl>
    <w:lvl w:ilvl="1">
      <w:start w:val="1"/>
      <w:numFmt w:val="decimal"/>
      <w:lvlText w:val="%1.%2"/>
      <w:lvlJc w:val="left"/>
      <w:pPr>
        <w:ind w:left="495" w:hanging="360"/>
      </w:pPr>
      <w:rPr>
        <w:rFonts w:hint="default"/>
        <w:b w:val="0"/>
        <w:color w:val="000000"/>
      </w:rPr>
    </w:lvl>
    <w:lvl w:ilvl="2">
      <w:start w:val="1"/>
      <w:numFmt w:val="decimal"/>
      <w:lvlText w:val="%1.%2.%3"/>
      <w:lvlJc w:val="left"/>
      <w:pPr>
        <w:ind w:left="990" w:hanging="720"/>
      </w:pPr>
      <w:rPr>
        <w:rFonts w:hint="default"/>
        <w:color w:val="000000"/>
      </w:rPr>
    </w:lvl>
    <w:lvl w:ilvl="3">
      <w:start w:val="1"/>
      <w:numFmt w:val="decimal"/>
      <w:lvlText w:val="%1.%2.%3.%4"/>
      <w:lvlJc w:val="left"/>
      <w:pPr>
        <w:ind w:left="1125" w:hanging="720"/>
      </w:pPr>
      <w:rPr>
        <w:rFonts w:hint="default"/>
        <w:color w:val="000000"/>
      </w:rPr>
    </w:lvl>
    <w:lvl w:ilvl="4">
      <w:start w:val="1"/>
      <w:numFmt w:val="decimal"/>
      <w:lvlText w:val="%1.%2.%3.%4.%5"/>
      <w:lvlJc w:val="left"/>
      <w:pPr>
        <w:ind w:left="1620" w:hanging="1080"/>
      </w:pPr>
      <w:rPr>
        <w:rFonts w:hint="default"/>
        <w:color w:val="000000"/>
      </w:rPr>
    </w:lvl>
    <w:lvl w:ilvl="5">
      <w:start w:val="1"/>
      <w:numFmt w:val="decimal"/>
      <w:lvlText w:val="%1.%2.%3.%4.%5.%6"/>
      <w:lvlJc w:val="left"/>
      <w:pPr>
        <w:ind w:left="1755" w:hanging="1080"/>
      </w:pPr>
      <w:rPr>
        <w:rFonts w:hint="default"/>
        <w:color w:val="000000"/>
      </w:rPr>
    </w:lvl>
    <w:lvl w:ilvl="6">
      <w:start w:val="1"/>
      <w:numFmt w:val="decimal"/>
      <w:lvlText w:val="%1.%2.%3.%4.%5.%6.%7"/>
      <w:lvlJc w:val="left"/>
      <w:pPr>
        <w:ind w:left="2250" w:hanging="1440"/>
      </w:pPr>
      <w:rPr>
        <w:rFonts w:hint="default"/>
        <w:color w:val="000000"/>
      </w:rPr>
    </w:lvl>
    <w:lvl w:ilvl="7">
      <w:start w:val="1"/>
      <w:numFmt w:val="decimal"/>
      <w:lvlText w:val="%1.%2.%3.%4.%5.%6.%7.%8"/>
      <w:lvlJc w:val="left"/>
      <w:pPr>
        <w:ind w:left="2385" w:hanging="1440"/>
      </w:pPr>
      <w:rPr>
        <w:rFonts w:hint="default"/>
        <w:color w:val="000000"/>
      </w:rPr>
    </w:lvl>
    <w:lvl w:ilvl="8">
      <w:start w:val="1"/>
      <w:numFmt w:val="decimal"/>
      <w:lvlText w:val="%1.%2.%3.%4.%5.%6.%7.%8.%9"/>
      <w:lvlJc w:val="left"/>
      <w:pPr>
        <w:ind w:left="2880" w:hanging="1800"/>
      </w:pPr>
      <w:rPr>
        <w:rFonts w:hint="default"/>
        <w:color w:val="000000"/>
      </w:rPr>
    </w:lvl>
  </w:abstractNum>
  <w:abstractNum w:abstractNumId="5" w15:restartNumberingAfterBreak="0">
    <w:nsid w:val="0C676B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90053F"/>
    <w:multiLevelType w:val="multilevel"/>
    <w:tmpl w:val="D34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566D0"/>
    <w:multiLevelType w:val="hybridMultilevel"/>
    <w:tmpl w:val="4008F0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2A5458"/>
    <w:multiLevelType w:val="multilevel"/>
    <w:tmpl w:val="069E5288"/>
    <w:lvl w:ilvl="0">
      <w:start w:val="4"/>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4F069FE"/>
    <w:multiLevelType w:val="hybridMultilevel"/>
    <w:tmpl w:val="74904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9134C"/>
    <w:multiLevelType w:val="hybridMultilevel"/>
    <w:tmpl w:val="74904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308"/>
    <w:multiLevelType w:val="hybridMultilevel"/>
    <w:tmpl w:val="BFBC4956"/>
    <w:lvl w:ilvl="0" w:tplc="A596081E">
      <w:start w:val="81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A6058B5"/>
    <w:multiLevelType w:val="hybridMultilevel"/>
    <w:tmpl w:val="34286E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D82100"/>
    <w:multiLevelType w:val="hybridMultilevel"/>
    <w:tmpl w:val="F384AFA4"/>
    <w:lvl w:ilvl="0" w:tplc="F482D294">
      <w:start w:val="841"/>
      <w:numFmt w:val="bullet"/>
      <w:lvlText w:val="-"/>
      <w:lvlJc w:val="left"/>
      <w:pPr>
        <w:ind w:left="2844" w:hanging="360"/>
      </w:pPr>
      <w:rPr>
        <w:rFonts w:ascii="Calibri" w:eastAsia="Calibri" w:hAnsi="Calibri" w:cs="Times New Roman"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14" w15:restartNumberingAfterBreak="0">
    <w:nsid w:val="33E17E69"/>
    <w:multiLevelType w:val="hybridMultilevel"/>
    <w:tmpl w:val="D2C8EA30"/>
    <w:lvl w:ilvl="0" w:tplc="6E24B918">
      <w:numFmt w:val="bullet"/>
      <w:lvlText w:val="-"/>
      <w:lvlJc w:val="left"/>
      <w:pPr>
        <w:ind w:left="720" w:hanging="360"/>
      </w:pPr>
      <w:rPr>
        <w:rFonts w:ascii="Times New Roman" w:eastAsia="Calibri" w:hAnsi="Times New Roman" w:cs="Times New Roman" w:hint="default"/>
      </w:rPr>
    </w:lvl>
    <w:lvl w:ilvl="1" w:tplc="6E24B918">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4265795"/>
    <w:multiLevelType w:val="hybridMultilevel"/>
    <w:tmpl w:val="A3847C42"/>
    <w:lvl w:ilvl="0" w:tplc="F2C61CE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CB6BB4"/>
    <w:multiLevelType w:val="hybridMultilevel"/>
    <w:tmpl w:val="182A5E4E"/>
    <w:lvl w:ilvl="0" w:tplc="930CC53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B3BF8"/>
    <w:multiLevelType w:val="hybridMultilevel"/>
    <w:tmpl w:val="32204DB2"/>
    <w:lvl w:ilvl="0" w:tplc="9014EA04">
      <w:start w:val="1"/>
      <w:numFmt w:val="upp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C4C7C2E"/>
    <w:multiLevelType w:val="hybridMultilevel"/>
    <w:tmpl w:val="86A28BA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FA73A09"/>
    <w:multiLevelType w:val="hybridMultilevel"/>
    <w:tmpl w:val="38FA3ED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20" w15:restartNumberingAfterBreak="0">
    <w:nsid w:val="4C494E7B"/>
    <w:multiLevelType w:val="hybridMultilevel"/>
    <w:tmpl w:val="0D689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FFF392C"/>
    <w:multiLevelType w:val="multilevel"/>
    <w:tmpl w:val="082609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0F2457"/>
    <w:multiLevelType w:val="hybridMultilevel"/>
    <w:tmpl w:val="F1DAE582"/>
    <w:lvl w:ilvl="0" w:tplc="DD3E3CE0">
      <w:start w:val="5"/>
      <w:numFmt w:val="bullet"/>
      <w:lvlText w:val="-"/>
      <w:lvlJc w:val="left"/>
      <w:pPr>
        <w:tabs>
          <w:tab w:val="num" w:pos="720"/>
        </w:tabs>
        <w:ind w:left="720" w:hanging="360"/>
      </w:pPr>
      <w:rPr>
        <w:rFonts w:ascii="Times New Roman" w:eastAsia="Times New Roman" w:hAnsi="Times New Roman" w:hint="default"/>
      </w:rPr>
    </w:lvl>
    <w:lvl w:ilvl="1" w:tplc="CF86E798">
      <w:start w:val="1"/>
      <w:numFmt w:val="bullet"/>
      <w:lvlText w:val="o"/>
      <w:lvlJc w:val="left"/>
      <w:pPr>
        <w:tabs>
          <w:tab w:val="num" w:pos="1440"/>
        </w:tabs>
        <w:ind w:left="1440" w:hanging="360"/>
      </w:pPr>
      <w:rPr>
        <w:rFonts w:ascii="Courier New" w:hAnsi="Courier New" w:cs="Courier New" w:hint="default"/>
      </w:rPr>
    </w:lvl>
    <w:lvl w:ilvl="2" w:tplc="6D3AC2B6">
      <w:start w:val="1"/>
      <w:numFmt w:val="bullet"/>
      <w:lvlText w:val=""/>
      <w:lvlJc w:val="left"/>
      <w:pPr>
        <w:tabs>
          <w:tab w:val="num" w:pos="2160"/>
        </w:tabs>
        <w:ind w:left="2160" w:hanging="360"/>
      </w:pPr>
      <w:rPr>
        <w:rFonts w:ascii="Wingdings" w:hAnsi="Wingdings" w:cs="Times New Roman" w:hint="default"/>
      </w:rPr>
    </w:lvl>
    <w:lvl w:ilvl="3" w:tplc="7B3C34DE">
      <w:start w:val="1"/>
      <w:numFmt w:val="bullet"/>
      <w:lvlText w:val=""/>
      <w:lvlJc w:val="left"/>
      <w:pPr>
        <w:tabs>
          <w:tab w:val="num" w:pos="2880"/>
        </w:tabs>
        <w:ind w:left="2880" w:hanging="360"/>
      </w:pPr>
      <w:rPr>
        <w:rFonts w:ascii="Symbol" w:hAnsi="Symbol" w:cs="Times New Roman" w:hint="default"/>
      </w:rPr>
    </w:lvl>
    <w:lvl w:ilvl="4" w:tplc="796A76B8">
      <w:start w:val="1"/>
      <w:numFmt w:val="bullet"/>
      <w:lvlText w:val="o"/>
      <w:lvlJc w:val="left"/>
      <w:pPr>
        <w:tabs>
          <w:tab w:val="num" w:pos="3600"/>
        </w:tabs>
        <w:ind w:left="3600" w:hanging="360"/>
      </w:pPr>
      <w:rPr>
        <w:rFonts w:ascii="Courier New" w:hAnsi="Courier New" w:cs="Courier New" w:hint="default"/>
      </w:rPr>
    </w:lvl>
    <w:lvl w:ilvl="5" w:tplc="D13C8A08">
      <w:start w:val="1"/>
      <w:numFmt w:val="bullet"/>
      <w:lvlText w:val=""/>
      <w:lvlJc w:val="left"/>
      <w:pPr>
        <w:tabs>
          <w:tab w:val="num" w:pos="4320"/>
        </w:tabs>
        <w:ind w:left="4320" w:hanging="360"/>
      </w:pPr>
      <w:rPr>
        <w:rFonts w:ascii="Wingdings" w:hAnsi="Wingdings" w:cs="Times New Roman" w:hint="default"/>
      </w:rPr>
    </w:lvl>
    <w:lvl w:ilvl="6" w:tplc="EF82019C">
      <w:start w:val="1"/>
      <w:numFmt w:val="bullet"/>
      <w:lvlText w:val=""/>
      <w:lvlJc w:val="left"/>
      <w:pPr>
        <w:tabs>
          <w:tab w:val="num" w:pos="5040"/>
        </w:tabs>
        <w:ind w:left="5040" w:hanging="360"/>
      </w:pPr>
      <w:rPr>
        <w:rFonts w:ascii="Symbol" w:hAnsi="Symbol" w:cs="Times New Roman" w:hint="default"/>
      </w:rPr>
    </w:lvl>
    <w:lvl w:ilvl="7" w:tplc="045487F2">
      <w:start w:val="1"/>
      <w:numFmt w:val="bullet"/>
      <w:lvlText w:val="o"/>
      <w:lvlJc w:val="left"/>
      <w:pPr>
        <w:tabs>
          <w:tab w:val="num" w:pos="5760"/>
        </w:tabs>
        <w:ind w:left="5760" w:hanging="360"/>
      </w:pPr>
      <w:rPr>
        <w:rFonts w:ascii="Courier New" w:hAnsi="Courier New" w:cs="Courier New" w:hint="default"/>
      </w:rPr>
    </w:lvl>
    <w:lvl w:ilvl="8" w:tplc="C8121210">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C2006B0"/>
    <w:multiLevelType w:val="hybridMultilevel"/>
    <w:tmpl w:val="1896A39A"/>
    <w:lvl w:ilvl="0" w:tplc="B34E2BF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9A0AC2"/>
    <w:multiLevelType w:val="hybridMultilevel"/>
    <w:tmpl w:val="250E10CE"/>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FF0E0D"/>
    <w:multiLevelType w:val="hybridMultilevel"/>
    <w:tmpl w:val="4AF88968"/>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D28DE"/>
    <w:multiLevelType w:val="hybridMultilevel"/>
    <w:tmpl w:val="D29A1334"/>
    <w:lvl w:ilvl="0" w:tplc="229643B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3813EE"/>
    <w:multiLevelType w:val="multilevel"/>
    <w:tmpl w:val="780253A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2417CAE"/>
    <w:multiLevelType w:val="hybridMultilevel"/>
    <w:tmpl w:val="75965F10"/>
    <w:lvl w:ilvl="0" w:tplc="8244EE2A">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BA1BC3"/>
    <w:multiLevelType w:val="hybridMultilevel"/>
    <w:tmpl w:val="9B5CA7C4"/>
    <w:lvl w:ilvl="0" w:tplc="6E24B91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58B1C23"/>
    <w:multiLevelType w:val="hybridMultilevel"/>
    <w:tmpl w:val="67628D56"/>
    <w:lvl w:ilvl="0" w:tplc="6E24B91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C005EF7"/>
    <w:multiLevelType w:val="multilevel"/>
    <w:tmpl w:val="EBBE6508"/>
    <w:lvl w:ilvl="0">
      <w:start w:val="3"/>
      <w:numFmt w:val="decimal"/>
      <w:lvlText w:val="%1"/>
      <w:lvlJc w:val="left"/>
      <w:pPr>
        <w:ind w:left="360" w:hanging="360"/>
      </w:pPr>
      <w:rPr>
        <w:rFonts w:hint="default"/>
      </w:rPr>
    </w:lvl>
    <w:lvl w:ilvl="1">
      <w:start w:val="2"/>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2" w15:restartNumberingAfterBreak="0">
    <w:nsid w:val="7C2B524E"/>
    <w:multiLevelType w:val="hybridMultilevel"/>
    <w:tmpl w:val="CC24183A"/>
    <w:lvl w:ilvl="0" w:tplc="5F14F05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CDB3D9A"/>
    <w:multiLevelType w:val="hybridMultilevel"/>
    <w:tmpl w:val="019030E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4" w15:restartNumberingAfterBreak="0">
    <w:nsid w:val="7EEA3886"/>
    <w:multiLevelType w:val="hybridMultilevel"/>
    <w:tmpl w:val="C422C2D6"/>
    <w:lvl w:ilvl="0" w:tplc="7D56BCF0">
      <w:start w:val="813"/>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2"/>
  </w:num>
  <w:num w:numId="2">
    <w:abstractNumId w:val="5"/>
  </w:num>
  <w:num w:numId="3">
    <w:abstractNumId w:val="3"/>
  </w:num>
  <w:num w:numId="4">
    <w:abstractNumId w:val="18"/>
  </w:num>
  <w:num w:numId="5">
    <w:abstractNumId w:val="6"/>
  </w:num>
  <w:num w:numId="6">
    <w:abstractNumId w:val="0"/>
  </w:num>
  <w:num w:numId="7">
    <w:abstractNumId w:val="11"/>
  </w:num>
  <w:num w:numId="8">
    <w:abstractNumId w:val="34"/>
  </w:num>
  <w:num w:numId="9">
    <w:abstractNumId w:val="30"/>
  </w:num>
  <w:num w:numId="10">
    <w:abstractNumId w:val="29"/>
  </w:num>
  <w:num w:numId="11">
    <w:abstractNumId w:val="14"/>
  </w:num>
  <w:num w:numId="12">
    <w:abstractNumId w:val="16"/>
  </w:num>
  <w:num w:numId="13">
    <w:abstractNumId w:val="19"/>
  </w:num>
  <w:num w:numId="14">
    <w:abstractNumId w:val="10"/>
  </w:num>
  <w:num w:numId="15">
    <w:abstractNumId w:val="24"/>
  </w:num>
  <w:num w:numId="16">
    <w:abstractNumId w:val="15"/>
  </w:num>
  <w:num w:numId="17">
    <w:abstractNumId w:val="9"/>
  </w:num>
  <w:num w:numId="18">
    <w:abstractNumId w:val="12"/>
  </w:num>
  <w:num w:numId="19">
    <w:abstractNumId w:val="20"/>
  </w:num>
  <w:num w:numId="20">
    <w:abstractNumId w:val="23"/>
  </w:num>
  <w:num w:numId="21">
    <w:abstractNumId w:val="28"/>
  </w:num>
  <w:num w:numId="22">
    <w:abstractNumId w:val="4"/>
  </w:num>
  <w:num w:numId="23">
    <w:abstractNumId w:val="27"/>
  </w:num>
  <w:num w:numId="24">
    <w:abstractNumId w:val="21"/>
  </w:num>
  <w:num w:numId="25">
    <w:abstractNumId w:val="8"/>
  </w:num>
  <w:num w:numId="26">
    <w:abstractNumId w:val="31"/>
  </w:num>
  <w:num w:numId="27">
    <w:abstractNumId w:val="26"/>
  </w:num>
  <w:num w:numId="28">
    <w:abstractNumId w:val="13"/>
  </w:num>
  <w:num w:numId="29">
    <w:abstractNumId w:val="7"/>
  </w:num>
  <w:num w:numId="30">
    <w:abstractNumId w:val="32"/>
  </w:num>
  <w:num w:numId="31">
    <w:abstractNumId w:val="17"/>
  </w:num>
  <w:num w:numId="32">
    <w:abstractNumId w:val="33"/>
  </w:num>
  <w:num w:numId="33">
    <w:abstractNumId w:val="1"/>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58"/>
    <w:rsid w:val="00002204"/>
    <w:rsid w:val="000033E9"/>
    <w:rsid w:val="0001041F"/>
    <w:rsid w:val="00012B64"/>
    <w:rsid w:val="000215CE"/>
    <w:rsid w:val="000225C0"/>
    <w:rsid w:val="00025E6E"/>
    <w:rsid w:val="00027EB2"/>
    <w:rsid w:val="000309D0"/>
    <w:rsid w:val="00045772"/>
    <w:rsid w:val="00066133"/>
    <w:rsid w:val="00070B0B"/>
    <w:rsid w:val="00082E47"/>
    <w:rsid w:val="00097437"/>
    <w:rsid w:val="00097ECE"/>
    <w:rsid w:val="000A2C21"/>
    <w:rsid w:val="000A3CFC"/>
    <w:rsid w:val="000A4004"/>
    <w:rsid w:val="000B21B1"/>
    <w:rsid w:val="000C5056"/>
    <w:rsid w:val="000E2080"/>
    <w:rsid w:val="000E433D"/>
    <w:rsid w:val="001062FB"/>
    <w:rsid w:val="001079D6"/>
    <w:rsid w:val="00116EFE"/>
    <w:rsid w:val="00130012"/>
    <w:rsid w:val="001308F8"/>
    <w:rsid w:val="00131B43"/>
    <w:rsid w:val="00135C04"/>
    <w:rsid w:val="00142FB4"/>
    <w:rsid w:val="00144391"/>
    <w:rsid w:val="0015661A"/>
    <w:rsid w:val="001763A5"/>
    <w:rsid w:val="00177122"/>
    <w:rsid w:val="00191355"/>
    <w:rsid w:val="001B7A9A"/>
    <w:rsid w:val="001C43C8"/>
    <w:rsid w:val="00200261"/>
    <w:rsid w:val="00200EC6"/>
    <w:rsid w:val="00204F17"/>
    <w:rsid w:val="00217638"/>
    <w:rsid w:val="00217D98"/>
    <w:rsid w:val="0023705C"/>
    <w:rsid w:val="002416C8"/>
    <w:rsid w:val="002432BF"/>
    <w:rsid w:val="002468F9"/>
    <w:rsid w:val="002601CF"/>
    <w:rsid w:val="00262D5B"/>
    <w:rsid w:val="0027033D"/>
    <w:rsid w:val="00274660"/>
    <w:rsid w:val="00282162"/>
    <w:rsid w:val="00285604"/>
    <w:rsid w:val="002953D9"/>
    <w:rsid w:val="002B1431"/>
    <w:rsid w:val="002B205C"/>
    <w:rsid w:val="002B28D1"/>
    <w:rsid w:val="002B5C94"/>
    <w:rsid w:val="002C6D42"/>
    <w:rsid w:val="002D3717"/>
    <w:rsid w:val="002D5D94"/>
    <w:rsid w:val="002D76DF"/>
    <w:rsid w:val="002E1C90"/>
    <w:rsid w:val="002E3478"/>
    <w:rsid w:val="002E4984"/>
    <w:rsid w:val="002E7451"/>
    <w:rsid w:val="002F4762"/>
    <w:rsid w:val="00312102"/>
    <w:rsid w:val="0031672B"/>
    <w:rsid w:val="00321E65"/>
    <w:rsid w:val="003239CF"/>
    <w:rsid w:val="00330ED6"/>
    <w:rsid w:val="00342CCA"/>
    <w:rsid w:val="003542A3"/>
    <w:rsid w:val="003555D5"/>
    <w:rsid w:val="00366EEC"/>
    <w:rsid w:val="00367E7B"/>
    <w:rsid w:val="00370A04"/>
    <w:rsid w:val="00384015"/>
    <w:rsid w:val="003850F4"/>
    <w:rsid w:val="003974AE"/>
    <w:rsid w:val="00397790"/>
    <w:rsid w:val="003A0370"/>
    <w:rsid w:val="003A6330"/>
    <w:rsid w:val="003D1DEF"/>
    <w:rsid w:val="003D5258"/>
    <w:rsid w:val="003D6758"/>
    <w:rsid w:val="003E2085"/>
    <w:rsid w:val="003F370F"/>
    <w:rsid w:val="003F78F6"/>
    <w:rsid w:val="00400664"/>
    <w:rsid w:val="00403230"/>
    <w:rsid w:val="00411D29"/>
    <w:rsid w:val="0041584D"/>
    <w:rsid w:val="00426006"/>
    <w:rsid w:val="004277AC"/>
    <w:rsid w:val="004349AE"/>
    <w:rsid w:val="0043546E"/>
    <w:rsid w:val="0046267C"/>
    <w:rsid w:val="004642AE"/>
    <w:rsid w:val="00475BF8"/>
    <w:rsid w:val="0047629E"/>
    <w:rsid w:val="00490647"/>
    <w:rsid w:val="00495BF8"/>
    <w:rsid w:val="0049657D"/>
    <w:rsid w:val="004A2723"/>
    <w:rsid w:val="004B1FA7"/>
    <w:rsid w:val="004B325A"/>
    <w:rsid w:val="004C0E57"/>
    <w:rsid w:val="004E2CB2"/>
    <w:rsid w:val="004E5A4F"/>
    <w:rsid w:val="005068E6"/>
    <w:rsid w:val="005275D6"/>
    <w:rsid w:val="00540B50"/>
    <w:rsid w:val="00541EA8"/>
    <w:rsid w:val="005567A8"/>
    <w:rsid w:val="005705C5"/>
    <w:rsid w:val="00570D9C"/>
    <w:rsid w:val="00574558"/>
    <w:rsid w:val="005836FF"/>
    <w:rsid w:val="005838E0"/>
    <w:rsid w:val="00586D1A"/>
    <w:rsid w:val="00592028"/>
    <w:rsid w:val="005C04B3"/>
    <w:rsid w:val="005C5F27"/>
    <w:rsid w:val="005C63EA"/>
    <w:rsid w:val="0060565D"/>
    <w:rsid w:val="00617683"/>
    <w:rsid w:val="00642F31"/>
    <w:rsid w:val="00657F17"/>
    <w:rsid w:val="006722A2"/>
    <w:rsid w:val="00674954"/>
    <w:rsid w:val="006779B0"/>
    <w:rsid w:val="00686267"/>
    <w:rsid w:val="006B40E7"/>
    <w:rsid w:val="006B66FE"/>
    <w:rsid w:val="006B6C96"/>
    <w:rsid w:val="006C112A"/>
    <w:rsid w:val="006D22EB"/>
    <w:rsid w:val="006D77BF"/>
    <w:rsid w:val="006F0FDB"/>
    <w:rsid w:val="00704BD1"/>
    <w:rsid w:val="00713698"/>
    <w:rsid w:val="00722B63"/>
    <w:rsid w:val="007232FA"/>
    <w:rsid w:val="0077039B"/>
    <w:rsid w:val="00781C34"/>
    <w:rsid w:val="00784058"/>
    <w:rsid w:val="0078620A"/>
    <w:rsid w:val="00795373"/>
    <w:rsid w:val="007A25ED"/>
    <w:rsid w:val="007A3BCB"/>
    <w:rsid w:val="007A3CB7"/>
    <w:rsid w:val="007C410E"/>
    <w:rsid w:val="007D4877"/>
    <w:rsid w:val="007E427E"/>
    <w:rsid w:val="007F41EA"/>
    <w:rsid w:val="007F588D"/>
    <w:rsid w:val="007F790A"/>
    <w:rsid w:val="008179BB"/>
    <w:rsid w:val="00834D75"/>
    <w:rsid w:val="00835798"/>
    <w:rsid w:val="008730FB"/>
    <w:rsid w:val="00881D1D"/>
    <w:rsid w:val="00882AE8"/>
    <w:rsid w:val="00886174"/>
    <w:rsid w:val="008906CD"/>
    <w:rsid w:val="00895B60"/>
    <w:rsid w:val="008B5458"/>
    <w:rsid w:val="008B5944"/>
    <w:rsid w:val="008C0E40"/>
    <w:rsid w:val="008C64E0"/>
    <w:rsid w:val="008D501D"/>
    <w:rsid w:val="008E0097"/>
    <w:rsid w:val="008E523B"/>
    <w:rsid w:val="008E7A17"/>
    <w:rsid w:val="00901C43"/>
    <w:rsid w:val="00906E98"/>
    <w:rsid w:val="00913CF4"/>
    <w:rsid w:val="00920405"/>
    <w:rsid w:val="00925839"/>
    <w:rsid w:val="00926716"/>
    <w:rsid w:val="00943FBF"/>
    <w:rsid w:val="00946495"/>
    <w:rsid w:val="00963B89"/>
    <w:rsid w:val="00964EF1"/>
    <w:rsid w:val="00971BF8"/>
    <w:rsid w:val="0097236B"/>
    <w:rsid w:val="00976F17"/>
    <w:rsid w:val="009975A3"/>
    <w:rsid w:val="00997C5C"/>
    <w:rsid w:val="009A1243"/>
    <w:rsid w:val="009A23B5"/>
    <w:rsid w:val="009A2A7E"/>
    <w:rsid w:val="009B35E6"/>
    <w:rsid w:val="009B3981"/>
    <w:rsid w:val="009B73C2"/>
    <w:rsid w:val="009C2B18"/>
    <w:rsid w:val="009C339F"/>
    <w:rsid w:val="009C5AC5"/>
    <w:rsid w:val="009D35A7"/>
    <w:rsid w:val="009E1BAC"/>
    <w:rsid w:val="009E1F8F"/>
    <w:rsid w:val="009E2D58"/>
    <w:rsid w:val="009F5358"/>
    <w:rsid w:val="00A1081D"/>
    <w:rsid w:val="00A3291B"/>
    <w:rsid w:val="00A41A6D"/>
    <w:rsid w:val="00A43FD8"/>
    <w:rsid w:val="00A63E65"/>
    <w:rsid w:val="00A67D4C"/>
    <w:rsid w:val="00AB0345"/>
    <w:rsid w:val="00AB27A0"/>
    <w:rsid w:val="00AB59E0"/>
    <w:rsid w:val="00AB5DF7"/>
    <w:rsid w:val="00AC41B2"/>
    <w:rsid w:val="00AE3296"/>
    <w:rsid w:val="00AF261F"/>
    <w:rsid w:val="00AF5137"/>
    <w:rsid w:val="00AF56AE"/>
    <w:rsid w:val="00B0078D"/>
    <w:rsid w:val="00B11C97"/>
    <w:rsid w:val="00B23928"/>
    <w:rsid w:val="00B370C7"/>
    <w:rsid w:val="00B47A52"/>
    <w:rsid w:val="00B60524"/>
    <w:rsid w:val="00B609A3"/>
    <w:rsid w:val="00B61E3E"/>
    <w:rsid w:val="00B70718"/>
    <w:rsid w:val="00B71E65"/>
    <w:rsid w:val="00B8291A"/>
    <w:rsid w:val="00B859BA"/>
    <w:rsid w:val="00BA3BDF"/>
    <w:rsid w:val="00BA5169"/>
    <w:rsid w:val="00BA5674"/>
    <w:rsid w:val="00BB3C09"/>
    <w:rsid w:val="00BE2384"/>
    <w:rsid w:val="00BF0BE1"/>
    <w:rsid w:val="00BF52F2"/>
    <w:rsid w:val="00BF5DBA"/>
    <w:rsid w:val="00C10A3F"/>
    <w:rsid w:val="00C1235D"/>
    <w:rsid w:val="00C151F3"/>
    <w:rsid w:val="00C231CF"/>
    <w:rsid w:val="00C23D33"/>
    <w:rsid w:val="00C32FF3"/>
    <w:rsid w:val="00C36B69"/>
    <w:rsid w:val="00C36DF0"/>
    <w:rsid w:val="00C44C73"/>
    <w:rsid w:val="00C50B35"/>
    <w:rsid w:val="00C52EFE"/>
    <w:rsid w:val="00C53396"/>
    <w:rsid w:val="00C54375"/>
    <w:rsid w:val="00C67FDB"/>
    <w:rsid w:val="00C71160"/>
    <w:rsid w:val="00C74012"/>
    <w:rsid w:val="00C8032F"/>
    <w:rsid w:val="00C84CDC"/>
    <w:rsid w:val="00CA0EF3"/>
    <w:rsid w:val="00CB2003"/>
    <w:rsid w:val="00CB7590"/>
    <w:rsid w:val="00CC0F03"/>
    <w:rsid w:val="00CD1321"/>
    <w:rsid w:val="00CD518C"/>
    <w:rsid w:val="00CD75F1"/>
    <w:rsid w:val="00CE3EDF"/>
    <w:rsid w:val="00D006FA"/>
    <w:rsid w:val="00D168AA"/>
    <w:rsid w:val="00D17136"/>
    <w:rsid w:val="00D17F22"/>
    <w:rsid w:val="00D256A1"/>
    <w:rsid w:val="00D26201"/>
    <w:rsid w:val="00D31058"/>
    <w:rsid w:val="00D35A31"/>
    <w:rsid w:val="00D37813"/>
    <w:rsid w:val="00D43959"/>
    <w:rsid w:val="00D47BC9"/>
    <w:rsid w:val="00D5070D"/>
    <w:rsid w:val="00D51B3B"/>
    <w:rsid w:val="00D70780"/>
    <w:rsid w:val="00D718A0"/>
    <w:rsid w:val="00D71A22"/>
    <w:rsid w:val="00D72F1D"/>
    <w:rsid w:val="00D924E0"/>
    <w:rsid w:val="00DE241D"/>
    <w:rsid w:val="00DE59AC"/>
    <w:rsid w:val="00E07A74"/>
    <w:rsid w:val="00E11FE5"/>
    <w:rsid w:val="00E21248"/>
    <w:rsid w:val="00E23446"/>
    <w:rsid w:val="00E34822"/>
    <w:rsid w:val="00E40761"/>
    <w:rsid w:val="00E41E9A"/>
    <w:rsid w:val="00E43C5E"/>
    <w:rsid w:val="00E4665C"/>
    <w:rsid w:val="00E60DB6"/>
    <w:rsid w:val="00E6417A"/>
    <w:rsid w:val="00E65797"/>
    <w:rsid w:val="00E960AB"/>
    <w:rsid w:val="00EA3DF7"/>
    <w:rsid w:val="00EA4C76"/>
    <w:rsid w:val="00EC172D"/>
    <w:rsid w:val="00EE4DC9"/>
    <w:rsid w:val="00F075F8"/>
    <w:rsid w:val="00F0784C"/>
    <w:rsid w:val="00F07FED"/>
    <w:rsid w:val="00F13533"/>
    <w:rsid w:val="00F15F01"/>
    <w:rsid w:val="00F2670E"/>
    <w:rsid w:val="00F3401B"/>
    <w:rsid w:val="00F34D24"/>
    <w:rsid w:val="00F35FBF"/>
    <w:rsid w:val="00F44224"/>
    <w:rsid w:val="00F56FC8"/>
    <w:rsid w:val="00F6576C"/>
    <w:rsid w:val="00F67A61"/>
    <w:rsid w:val="00F67A88"/>
    <w:rsid w:val="00F75912"/>
    <w:rsid w:val="00F77C6F"/>
    <w:rsid w:val="00F82836"/>
    <w:rsid w:val="00F87907"/>
    <w:rsid w:val="00F955AF"/>
    <w:rsid w:val="00FA4306"/>
    <w:rsid w:val="00FA7580"/>
    <w:rsid w:val="00FB6280"/>
    <w:rsid w:val="00FB7F79"/>
    <w:rsid w:val="00FC05EA"/>
    <w:rsid w:val="00FC5CB2"/>
    <w:rsid w:val="00FE12F8"/>
    <w:rsid w:val="00FE144B"/>
    <w:rsid w:val="00FE61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6912B"/>
  <w15:docId w15:val="{CA710F6D-4E87-49A7-8C0A-4D1E7855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lang w:eastAsia="en-US"/>
    </w:rPr>
  </w:style>
  <w:style w:type="paragraph" w:styleId="Nadpis1">
    <w:name w:val="heading 1"/>
    <w:basedOn w:val="Normlny"/>
    <w:next w:val="Normlny"/>
    <w:qFormat/>
    <w:pPr>
      <w:keepNext/>
      <w:outlineLvl w:val="0"/>
    </w:pPr>
    <w:rPr>
      <w:sz w:val="25"/>
      <w:szCs w:val="25"/>
    </w:rPr>
  </w:style>
  <w:style w:type="paragraph" w:styleId="Nadpis2">
    <w:name w:val="heading 2"/>
    <w:basedOn w:val="Normlny"/>
    <w:next w:val="Normlny"/>
    <w:qFormat/>
    <w:pPr>
      <w:keepNext/>
      <w:jc w:val="center"/>
      <w:outlineLvl w:val="1"/>
    </w:pPr>
    <w:rPr>
      <w:b/>
      <w:bCs/>
      <w:sz w:val="23"/>
      <w:szCs w:val="23"/>
    </w:rPr>
  </w:style>
  <w:style w:type="paragraph" w:styleId="Nadpis3">
    <w:name w:val="heading 3"/>
    <w:basedOn w:val="Normlny"/>
    <w:next w:val="Normlny"/>
    <w:link w:val="Nadpis3Char"/>
    <w:qFormat/>
    <w:pPr>
      <w:keepNext/>
      <w:autoSpaceDE w:val="0"/>
      <w:autoSpaceDN w:val="0"/>
      <w:jc w:val="center"/>
      <w:outlineLvl w:val="2"/>
    </w:pPr>
    <w:rPr>
      <w:b/>
      <w:bCs/>
      <w:sz w:val="28"/>
      <w:szCs w:val="28"/>
    </w:rPr>
  </w:style>
  <w:style w:type="paragraph" w:styleId="Nadpis4">
    <w:name w:val="heading 4"/>
    <w:basedOn w:val="Normlny"/>
    <w:next w:val="Normlny"/>
    <w:qFormat/>
    <w:pPr>
      <w:keepNext/>
      <w:jc w:val="center"/>
      <w:outlineLvl w:val="3"/>
    </w:pPr>
    <w:rPr>
      <w:b/>
      <w:bCs/>
      <w:sz w:val="24"/>
      <w:szCs w:val="24"/>
    </w:rPr>
  </w:style>
  <w:style w:type="paragraph" w:styleId="Nadpis5">
    <w:name w:val="heading 5"/>
    <w:basedOn w:val="Normlny"/>
    <w:next w:val="Normlny"/>
    <w:qFormat/>
    <w:pPr>
      <w:keepNext/>
      <w:jc w:val="center"/>
      <w:outlineLvl w:val="4"/>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Hypertextovprepojenie">
    <w:name w:val="Hyperlink"/>
    <w:rPr>
      <w:color w:val="0000FF"/>
      <w:u w:val="single"/>
    </w:rPr>
  </w:style>
  <w:style w:type="paragraph" w:styleId="Zarkazkladnhotextu">
    <w:name w:val="Body Text Indent"/>
    <w:basedOn w:val="Normlny"/>
    <w:pPr>
      <w:autoSpaceDE w:val="0"/>
      <w:autoSpaceDN w:val="0"/>
      <w:ind w:firstLine="708"/>
    </w:pPr>
  </w:style>
  <w:style w:type="paragraph" w:styleId="Zkladntext">
    <w:name w:val="Body Text"/>
    <w:basedOn w:val="Normlny"/>
    <w:link w:val="ZkladntextChar"/>
    <w:uiPriority w:val="99"/>
    <w:pPr>
      <w:jc w:val="both"/>
    </w:pPr>
    <w:rPr>
      <w:sz w:val="24"/>
      <w:szCs w:val="24"/>
      <w:lang w:eastAsia="sk-SK"/>
    </w:rPr>
  </w:style>
  <w:style w:type="paragraph" w:styleId="Normlnywebov">
    <w:name w:val="Normal (Web)"/>
    <w:basedOn w:val="Normlny"/>
    <w:uiPriority w:val="99"/>
    <w:rsid w:val="0023705C"/>
    <w:pPr>
      <w:spacing w:before="100" w:beforeAutospacing="1" w:after="100" w:afterAutospacing="1"/>
    </w:pPr>
    <w:rPr>
      <w:sz w:val="24"/>
      <w:szCs w:val="24"/>
      <w:lang w:eastAsia="sk-SK"/>
    </w:rPr>
  </w:style>
  <w:style w:type="character" w:styleId="Vrazn">
    <w:name w:val="Strong"/>
    <w:uiPriority w:val="22"/>
    <w:qFormat/>
    <w:rsid w:val="00901C43"/>
    <w:rPr>
      <w:b/>
      <w:bCs/>
    </w:rPr>
  </w:style>
  <w:style w:type="character" w:customStyle="1" w:styleId="apple-converted-space">
    <w:name w:val="apple-converted-space"/>
    <w:basedOn w:val="Predvolenpsmoodseku"/>
    <w:rsid w:val="006B6C96"/>
  </w:style>
  <w:style w:type="paragraph" w:customStyle="1" w:styleId="iconed">
    <w:name w:val="iconed"/>
    <w:basedOn w:val="Normlny"/>
    <w:rsid w:val="00617683"/>
    <w:pPr>
      <w:spacing w:before="100" w:beforeAutospacing="1" w:after="100" w:afterAutospacing="1"/>
    </w:pPr>
    <w:rPr>
      <w:sz w:val="24"/>
      <w:szCs w:val="24"/>
      <w:lang w:eastAsia="sk-SK"/>
    </w:rPr>
  </w:style>
  <w:style w:type="character" w:customStyle="1" w:styleId="street-address">
    <w:name w:val="street-address"/>
    <w:basedOn w:val="Predvolenpsmoodseku"/>
    <w:rsid w:val="006D77BF"/>
  </w:style>
  <w:style w:type="character" w:styleId="Zvraznenie">
    <w:name w:val="Emphasis"/>
    <w:uiPriority w:val="20"/>
    <w:qFormat/>
    <w:rsid w:val="00E34822"/>
    <w:rPr>
      <w:i/>
      <w:iCs/>
    </w:rPr>
  </w:style>
  <w:style w:type="paragraph" w:customStyle="1" w:styleId="style12">
    <w:name w:val="style12"/>
    <w:basedOn w:val="Normlny"/>
    <w:rsid w:val="00CB7590"/>
    <w:pPr>
      <w:spacing w:before="100" w:beforeAutospacing="1" w:after="100" w:afterAutospacing="1"/>
    </w:pPr>
    <w:rPr>
      <w:sz w:val="24"/>
      <w:szCs w:val="24"/>
      <w:lang w:eastAsia="sk-SK"/>
    </w:rPr>
  </w:style>
  <w:style w:type="paragraph" w:customStyle="1" w:styleId="description">
    <w:name w:val="description"/>
    <w:basedOn w:val="Normlny"/>
    <w:rsid w:val="001308F8"/>
    <w:pPr>
      <w:spacing w:before="100" w:beforeAutospacing="1" w:after="100" w:afterAutospacing="1"/>
    </w:pPr>
    <w:rPr>
      <w:sz w:val="24"/>
      <w:szCs w:val="24"/>
      <w:lang w:eastAsia="sk-SK"/>
    </w:rPr>
  </w:style>
  <w:style w:type="character" w:customStyle="1" w:styleId="border">
    <w:name w:val="border"/>
    <w:basedOn w:val="Predvolenpsmoodseku"/>
    <w:rsid w:val="001308F8"/>
  </w:style>
  <w:style w:type="character" w:customStyle="1" w:styleId="ra">
    <w:name w:val="ra"/>
    <w:basedOn w:val="Predvolenpsmoodseku"/>
    <w:rsid w:val="001308F8"/>
  </w:style>
  <w:style w:type="table" w:styleId="Mriekatabuky">
    <w:name w:val="Table Grid"/>
    <w:basedOn w:val="Normlnatabuka"/>
    <w:uiPriority w:val="59"/>
    <w:rsid w:val="0039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70A04"/>
    <w:rPr>
      <w:rFonts w:ascii="Courier New" w:hAnsi="Courier New"/>
      <w:lang w:val="x-none"/>
    </w:rPr>
  </w:style>
  <w:style w:type="character" w:customStyle="1" w:styleId="ObyajntextChar">
    <w:name w:val="Obyčajný text Char"/>
    <w:link w:val="Obyajntext"/>
    <w:uiPriority w:val="99"/>
    <w:rsid w:val="00370A04"/>
    <w:rPr>
      <w:rFonts w:ascii="Courier New" w:hAnsi="Courier New" w:cs="Courier New"/>
      <w:lang w:eastAsia="en-US"/>
    </w:rPr>
  </w:style>
  <w:style w:type="character" w:customStyle="1" w:styleId="spelle">
    <w:name w:val="spelle"/>
    <w:basedOn w:val="Predvolenpsmoodseku"/>
    <w:rsid w:val="00943FBF"/>
  </w:style>
  <w:style w:type="paragraph" w:styleId="Textbubliny">
    <w:name w:val="Balloon Text"/>
    <w:basedOn w:val="Normlny"/>
    <w:link w:val="TextbublinyChar"/>
    <w:rsid w:val="000A2C21"/>
    <w:rPr>
      <w:rFonts w:ascii="Segoe UI" w:hAnsi="Segoe UI" w:cs="Segoe UI"/>
      <w:sz w:val="18"/>
      <w:szCs w:val="18"/>
    </w:rPr>
  </w:style>
  <w:style w:type="character" w:customStyle="1" w:styleId="TextbublinyChar">
    <w:name w:val="Text bubliny Char"/>
    <w:link w:val="Textbubliny"/>
    <w:rsid w:val="000A2C21"/>
    <w:rPr>
      <w:rFonts w:ascii="Segoe UI" w:hAnsi="Segoe UI" w:cs="Segoe UI"/>
      <w:sz w:val="18"/>
      <w:szCs w:val="18"/>
      <w:lang w:eastAsia="en-US"/>
    </w:rPr>
  </w:style>
  <w:style w:type="character" w:customStyle="1" w:styleId="lexfultran">
    <w:name w:val="lex_ful_tran"/>
    <w:rsid w:val="007D4877"/>
  </w:style>
  <w:style w:type="character" w:customStyle="1" w:styleId="ZkladntextChar">
    <w:name w:val="Základný text Char"/>
    <w:link w:val="Zkladntext"/>
    <w:uiPriority w:val="99"/>
    <w:rsid w:val="00411D29"/>
    <w:rPr>
      <w:sz w:val="24"/>
      <w:szCs w:val="24"/>
    </w:rPr>
  </w:style>
  <w:style w:type="character" w:customStyle="1" w:styleId="editable">
    <w:name w:val="editable"/>
    <w:rsid w:val="007A3BCB"/>
  </w:style>
  <w:style w:type="paragraph" w:styleId="Bezriadkovania">
    <w:name w:val="No Spacing"/>
    <w:uiPriority w:val="1"/>
    <w:qFormat/>
    <w:rsid w:val="00F75912"/>
    <w:rPr>
      <w:rFonts w:ascii="Calibri" w:eastAsia="Calibri" w:hAnsi="Calibri"/>
      <w:sz w:val="22"/>
      <w:szCs w:val="22"/>
      <w:lang w:eastAsia="en-US"/>
    </w:rPr>
  </w:style>
  <w:style w:type="paragraph" w:styleId="Odsekzoznamu">
    <w:name w:val="List Paragraph"/>
    <w:aliases w:val="body,Odsek zoznamu2"/>
    <w:basedOn w:val="Normlny"/>
    <w:link w:val="OdsekzoznamuChar"/>
    <w:uiPriority w:val="34"/>
    <w:qFormat/>
    <w:rsid w:val="00F75912"/>
    <w:pPr>
      <w:widowControl w:val="0"/>
      <w:suppressAutoHyphens/>
      <w:ind w:left="720"/>
      <w:contextualSpacing/>
    </w:pPr>
    <w:rPr>
      <w:rFonts w:eastAsia="SimSun" w:cs="Mangal"/>
      <w:kern w:val="1"/>
      <w:sz w:val="24"/>
      <w:szCs w:val="21"/>
      <w:lang w:eastAsia="hi-IN" w:bidi="hi-IN"/>
    </w:rPr>
  </w:style>
  <w:style w:type="character" w:styleId="Odkaznakomentr">
    <w:name w:val="annotation reference"/>
    <w:uiPriority w:val="99"/>
    <w:unhideWhenUsed/>
    <w:rsid w:val="00F75912"/>
    <w:rPr>
      <w:sz w:val="16"/>
      <w:szCs w:val="16"/>
    </w:rPr>
  </w:style>
  <w:style w:type="paragraph" w:styleId="Textkomentra">
    <w:name w:val="annotation text"/>
    <w:basedOn w:val="Normlny"/>
    <w:link w:val="TextkomentraChar"/>
    <w:uiPriority w:val="99"/>
    <w:unhideWhenUsed/>
    <w:rsid w:val="00F75912"/>
  </w:style>
  <w:style w:type="character" w:customStyle="1" w:styleId="TextkomentraChar">
    <w:name w:val="Text komentára Char"/>
    <w:link w:val="Textkomentra"/>
    <w:uiPriority w:val="99"/>
    <w:rsid w:val="00F75912"/>
    <w:rPr>
      <w:lang w:eastAsia="en-US"/>
    </w:rPr>
  </w:style>
  <w:style w:type="character" w:customStyle="1" w:styleId="Nadpis3Char">
    <w:name w:val="Nadpis 3 Char"/>
    <w:basedOn w:val="Predvolenpsmoodseku"/>
    <w:link w:val="Nadpis3"/>
    <w:rsid w:val="0078620A"/>
    <w:rPr>
      <w:b/>
      <w:bCs/>
      <w:sz w:val="28"/>
      <w:szCs w:val="28"/>
      <w:lang w:eastAsia="en-US"/>
    </w:rPr>
  </w:style>
  <w:style w:type="character" w:customStyle="1" w:styleId="OdsekzoznamuChar">
    <w:name w:val="Odsek zoznamu Char"/>
    <w:aliases w:val="body Char,Odsek zoznamu2 Char"/>
    <w:link w:val="Odsekzoznamu"/>
    <w:uiPriority w:val="34"/>
    <w:rsid w:val="00C23D33"/>
    <w:rPr>
      <w:rFonts w:eastAsia="SimSun" w:cs="Mangal"/>
      <w:kern w:val="1"/>
      <w:sz w:val="24"/>
      <w:szCs w:val="21"/>
      <w:lang w:eastAsia="hi-IN" w:bidi="hi-IN"/>
    </w:rPr>
  </w:style>
  <w:style w:type="paragraph" w:customStyle="1" w:styleId="Vchodzie">
    <w:name w:val="Východzie"/>
    <w:rsid w:val="00027EB2"/>
    <w:pPr>
      <w:tabs>
        <w:tab w:val="left" w:pos="708"/>
      </w:tabs>
      <w:suppressAutoHyphens/>
    </w:pPr>
    <w:rPr>
      <w:rFonts w:ascii="Liberation Serif" w:eastAsia="WenQuanYi Micro Hei" w:hAnsi="Liberation Serif" w:cs="Lohit Hindi"/>
      <w:color w:val="00000A"/>
      <w:kern w:val="1"/>
      <w:sz w:val="24"/>
      <w:szCs w:val="24"/>
      <w:lang w:val="en-US" w:eastAsia="hi-IN" w:bidi="hi-IN"/>
    </w:rPr>
  </w:style>
  <w:style w:type="character" w:customStyle="1" w:styleId="PtaChar">
    <w:name w:val="Päta Char"/>
    <w:link w:val="Pta"/>
    <w:uiPriority w:val="99"/>
    <w:rsid w:val="00642F31"/>
    <w:rPr>
      <w:lang w:eastAsia="en-US"/>
    </w:rPr>
  </w:style>
  <w:style w:type="paragraph" w:customStyle="1" w:styleId="Zkladntextodsazen2">
    <w:name w:val="Základní text odsazený 2"/>
    <w:basedOn w:val="Normlny"/>
    <w:rsid w:val="00642F31"/>
    <w:pPr>
      <w:suppressAutoHyphens/>
      <w:ind w:left="720"/>
      <w:jc w:val="both"/>
    </w:pPr>
    <w:rPr>
      <w:sz w:val="24"/>
      <w:lang w:eastAsia="ar-SA"/>
    </w:rPr>
  </w:style>
  <w:style w:type="paragraph" w:customStyle="1" w:styleId="Default">
    <w:name w:val="Default"/>
    <w:rsid w:val="00642F31"/>
    <w:pPr>
      <w:autoSpaceDE w:val="0"/>
      <w:autoSpaceDN w:val="0"/>
      <w:adjustRightInd w:val="0"/>
    </w:pPr>
    <w:rPr>
      <w:color w:val="000000"/>
      <w:sz w:val="24"/>
      <w:szCs w:val="24"/>
    </w:rPr>
  </w:style>
  <w:style w:type="character" w:styleId="Nevyrieenzmienka">
    <w:name w:val="Unresolved Mention"/>
    <w:basedOn w:val="Predvolenpsmoodseku"/>
    <w:uiPriority w:val="99"/>
    <w:semiHidden/>
    <w:unhideWhenUsed/>
    <w:rsid w:val="0032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7224">
      <w:bodyDiv w:val="1"/>
      <w:marLeft w:val="0"/>
      <w:marRight w:val="0"/>
      <w:marTop w:val="0"/>
      <w:marBottom w:val="0"/>
      <w:divBdr>
        <w:top w:val="none" w:sz="0" w:space="0" w:color="auto"/>
        <w:left w:val="none" w:sz="0" w:space="0" w:color="auto"/>
        <w:bottom w:val="none" w:sz="0" w:space="0" w:color="auto"/>
        <w:right w:val="none" w:sz="0" w:space="0" w:color="auto"/>
      </w:divBdr>
    </w:div>
    <w:div w:id="257063907">
      <w:bodyDiv w:val="1"/>
      <w:marLeft w:val="0"/>
      <w:marRight w:val="0"/>
      <w:marTop w:val="0"/>
      <w:marBottom w:val="0"/>
      <w:divBdr>
        <w:top w:val="none" w:sz="0" w:space="0" w:color="auto"/>
        <w:left w:val="none" w:sz="0" w:space="0" w:color="auto"/>
        <w:bottom w:val="none" w:sz="0" w:space="0" w:color="auto"/>
        <w:right w:val="none" w:sz="0" w:space="0" w:color="auto"/>
      </w:divBdr>
    </w:div>
    <w:div w:id="548106130">
      <w:bodyDiv w:val="1"/>
      <w:marLeft w:val="0"/>
      <w:marRight w:val="0"/>
      <w:marTop w:val="0"/>
      <w:marBottom w:val="0"/>
      <w:divBdr>
        <w:top w:val="none" w:sz="0" w:space="0" w:color="auto"/>
        <w:left w:val="none" w:sz="0" w:space="0" w:color="auto"/>
        <w:bottom w:val="none" w:sz="0" w:space="0" w:color="auto"/>
        <w:right w:val="none" w:sz="0" w:space="0" w:color="auto"/>
      </w:divBdr>
    </w:div>
    <w:div w:id="633945331">
      <w:bodyDiv w:val="1"/>
      <w:marLeft w:val="0"/>
      <w:marRight w:val="0"/>
      <w:marTop w:val="0"/>
      <w:marBottom w:val="0"/>
      <w:divBdr>
        <w:top w:val="none" w:sz="0" w:space="0" w:color="auto"/>
        <w:left w:val="none" w:sz="0" w:space="0" w:color="auto"/>
        <w:bottom w:val="none" w:sz="0" w:space="0" w:color="auto"/>
        <w:right w:val="none" w:sz="0" w:space="0" w:color="auto"/>
      </w:divBdr>
    </w:div>
    <w:div w:id="661399188">
      <w:bodyDiv w:val="1"/>
      <w:marLeft w:val="0"/>
      <w:marRight w:val="0"/>
      <w:marTop w:val="0"/>
      <w:marBottom w:val="0"/>
      <w:divBdr>
        <w:top w:val="none" w:sz="0" w:space="0" w:color="auto"/>
        <w:left w:val="none" w:sz="0" w:space="0" w:color="auto"/>
        <w:bottom w:val="none" w:sz="0" w:space="0" w:color="auto"/>
        <w:right w:val="none" w:sz="0" w:space="0" w:color="auto"/>
      </w:divBdr>
    </w:div>
    <w:div w:id="723648564">
      <w:bodyDiv w:val="1"/>
      <w:marLeft w:val="0"/>
      <w:marRight w:val="0"/>
      <w:marTop w:val="0"/>
      <w:marBottom w:val="0"/>
      <w:divBdr>
        <w:top w:val="none" w:sz="0" w:space="0" w:color="auto"/>
        <w:left w:val="none" w:sz="0" w:space="0" w:color="auto"/>
        <w:bottom w:val="none" w:sz="0" w:space="0" w:color="auto"/>
        <w:right w:val="none" w:sz="0" w:space="0" w:color="auto"/>
      </w:divBdr>
    </w:div>
    <w:div w:id="746734717">
      <w:bodyDiv w:val="1"/>
      <w:marLeft w:val="0"/>
      <w:marRight w:val="0"/>
      <w:marTop w:val="0"/>
      <w:marBottom w:val="0"/>
      <w:divBdr>
        <w:top w:val="none" w:sz="0" w:space="0" w:color="auto"/>
        <w:left w:val="none" w:sz="0" w:space="0" w:color="auto"/>
        <w:bottom w:val="none" w:sz="0" w:space="0" w:color="auto"/>
        <w:right w:val="none" w:sz="0" w:space="0" w:color="auto"/>
      </w:divBdr>
    </w:div>
    <w:div w:id="761608708">
      <w:bodyDiv w:val="1"/>
      <w:marLeft w:val="0"/>
      <w:marRight w:val="0"/>
      <w:marTop w:val="0"/>
      <w:marBottom w:val="0"/>
      <w:divBdr>
        <w:top w:val="none" w:sz="0" w:space="0" w:color="auto"/>
        <w:left w:val="none" w:sz="0" w:space="0" w:color="auto"/>
        <w:bottom w:val="none" w:sz="0" w:space="0" w:color="auto"/>
        <w:right w:val="none" w:sz="0" w:space="0" w:color="auto"/>
      </w:divBdr>
    </w:div>
    <w:div w:id="789859945">
      <w:bodyDiv w:val="1"/>
      <w:marLeft w:val="0"/>
      <w:marRight w:val="0"/>
      <w:marTop w:val="0"/>
      <w:marBottom w:val="0"/>
      <w:divBdr>
        <w:top w:val="none" w:sz="0" w:space="0" w:color="auto"/>
        <w:left w:val="none" w:sz="0" w:space="0" w:color="auto"/>
        <w:bottom w:val="none" w:sz="0" w:space="0" w:color="auto"/>
        <w:right w:val="none" w:sz="0" w:space="0" w:color="auto"/>
      </w:divBdr>
    </w:div>
    <w:div w:id="1087849588">
      <w:bodyDiv w:val="1"/>
      <w:marLeft w:val="0"/>
      <w:marRight w:val="0"/>
      <w:marTop w:val="0"/>
      <w:marBottom w:val="0"/>
      <w:divBdr>
        <w:top w:val="none" w:sz="0" w:space="0" w:color="auto"/>
        <w:left w:val="none" w:sz="0" w:space="0" w:color="auto"/>
        <w:bottom w:val="none" w:sz="0" w:space="0" w:color="auto"/>
        <w:right w:val="none" w:sz="0" w:space="0" w:color="auto"/>
      </w:divBdr>
    </w:div>
    <w:div w:id="1106196764">
      <w:bodyDiv w:val="1"/>
      <w:marLeft w:val="0"/>
      <w:marRight w:val="0"/>
      <w:marTop w:val="0"/>
      <w:marBottom w:val="0"/>
      <w:divBdr>
        <w:top w:val="none" w:sz="0" w:space="0" w:color="auto"/>
        <w:left w:val="none" w:sz="0" w:space="0" w:color="auto"/>
        <w:bottom w:val="none" w:sz="0" w:space="0" w:color="auto"/>
        <w:right w:val="none" w:sz="0" w:space="0" w:color="auto"/>
      </w:divBdr>
    </w:div>
    <w:div w:id="1108961413">
      <w:bodyDiv w:val="1"/>
      <w:marLeft w:val="0"/>
      <w:marRight w:val="0"/>
      <w:marTop w:val="0"/>
      <w:marBottom w:val="0"/>
      <w:divBdr>
        <w:top w:val="none" w:sz="0" w:space="0" w:color="auto"/>
        <w:left w:val="none" w:sz="0" w:space="0" w:color="auto"/>
        <w:bottom w:val="none" w:sz="0" w:space="0" w:color="auto"/>
        <w:right w:val="none" w:sz="0" w:space="0" w:color="auto"/>
      </w:divBdr>
    </w:div>
    <w:div w:id="1166359444">
      <w:bodyDiv w:val="1"/>
      <w:marLeft w:val="0"/>
      <w:marRight w:val="0"/>
      <w:marTop w:val="0"/>
      <w:marBottom w:val="0"/>
      <w:divBdr>
        <w:top w:val="none" w:sz="0" w:space="0" w:color="auto"/>
        <w:left w:val="none" w:sz="0" w:space="0" w:color="auto"/>
        <w:bottom w:val="none" w:sz="0" w:space="0" w:color="auto"/>
        <w:right w:val="none" w:sz="0" w:space="0" w:color="auto"/>
      </w:divBdr>
    </w:div>
    <w:div w:id="1355116151">
      <w:bodyDiv w:val="1"/>
      <w:marLeft w:val="0"/>
      <w:marRight w:val="0"/>
      <w:marTop w:val="0"/>
      <w:marBottom w:val="0"/>
      <w:divBdr>
        <w:top w:val="none" w:sz="0" w:space="0" w:color="auto"/>
        <w:left w:val="none" w:sz="0" w:space="0" w:color="auto"/>
        <w:bottom w:val="none" w:sz="0" w:space="0" w:color="auto"/>
        <w:right w:val="none" w:sz="0" w:space="0" w:color="auto"/>
      </w:divBdr>
    </w:div>
    <w:div w:id="1380478416">
      <w:bodyDiv w:val="1"/>
      <w:marLeft w:val="0"/>
      <w:marRight w:val="0"/>
      <w:marTop w:val="0"/>
      <w:marBottom w:val="0"/>
      <w:divBdr>
        <w:top w:val="none" w:sz="0" w:space="0" w:color="auto"/>
        <w:left w:val="none" w:sz="0" w:space="0" w:color="auto"/>
        <w:bottom w:val="none" w:sz="0" w:space="0" w:color="auto"/>
        <w:right w:val="none" w:sz="0" w:space="0" w:color="auto"/>
      </w:divBdr>
    </w:div>
    <w:div w:id="1532180723">
      <w:bodyDiv w:val="1"/>
      <w:marLeft w:val="0"/>
      <w:marRight w:val="0"/>
      <w:marTop w:val="0"/>
      <w:marBottom w:val="0"/>
      <w:divBdr>
        <w:top w:val="none" w:sz="0" w:space="0" w:color="auto"/>
        <w:left w:val="none" w:sz="0" w:space="0" w:color="auto"/>
        <w:bottom w:val="none" w:sz="0" w:space="0" w:color="auto"/>
        <w:right w:val="none" w:sz="0" w:space="0" w:color="auto"/>
      </w:divBdr>
    </w:div>
    <w:div w:id="1768186300">
      <w:bodyDiv w:val="1"/>
      <w:marLeft w:val="0"/>
      <w:marRight w:val="0"/>
      <w:marTop w:val="0"/>
      <w:marBottom w:val="0"/>
      <w:divBdr>
        <w:top w:val="none" w:sz="0" w:space="0" w:color="auto"/>
        <w:left w:val="none" w:sz="0" w:space="0" w:color="auto"/>
        <w:bottom w:val="none" w:sz="0" w:space="0" w:color="auto"/>
        <w:right w:val="none" w:sz="0" w:space="0" w:color="auto"/>
      </w:divBdr>
    </w:div>
    <w:div w:id="1814178853">
      <w:bodyDiv w:val="1"/>
      <w:marLeft w:val="0"/>
      <w:marRight w:val="0"/>
      <w:marTop w:val="0"/>
      <w:marBottom w:val="0"/>
      <w:divBdr>
        <w:top w:val="none" w:sz="0" w:space="0" w:color="auto"/>
        <w:left w:val="none" w:sz="0" w:space="0" w:color="auto"/>
        <w:bottom w:val="none" w:sz="0" w:space="0" w:color="auto"/>
        <w:right w:val="none" w:sz="0" w:space="0" w:color="auto"/>
      </w:divBdr>
    </w:div>
    <w:div w:id="1819686437">
      <w:bodyDiv w:val="1"/>
      <w:marLeft w:val="0"/>
      <w:marRight w:val="0"/>
      <w:marTop w:val="0"/>
      <w:marBottom w:val="0"/>
      <w:divBdr>
        <w:top w:val="none" w:sz="0" w:space="0" w:color="auto"/>
        <w:left w:val="none" w:sz="0" w:space="0" w:color="auto"/>
        <w:bottom w:val="none" w:sz="0" w:space="0" w:color="auto"/>
        <w:right w:val="none" w:sz="0" w:space="0" w:color="auto"/>
      </w:divBdr>
    </w:div>
    <w:div w:id="1834877883">
      <w:bodyDiv w:val="1"/>
      <w:marLeft w:val="0"/>
      <w:marRight w:val="0"/>
      <w:marTop w:val="0"/>
      <w:marBottom w:val="0"/>
      <w:divBdr>
        <w:top w:val="none" w:sz="0" w:space="0" w:color="auto"/>
        <w:left w:val="none" w:sz="0" w:space="0" w:color="auto"/>
        <w:bottom w:val="none" w:sz="0" w:space="0" w:color="auto"/>
        <w:right w:val="none" w:sz="0" w:space="0" w:color="auto"/>
      </w:divBdr>
    </w:div>
    <w:div w:id="1989430154">
      <w:bodyDiv w:val="1"/>
      <w:marLeft w:val="0"/>
      <w:marRight w:val="0"/>
      <w:marTop w:val="0"/>
      <w:marBottom w:val="0"/>
      <w:divBdr>
        <w:top w:val="none" w:sz="0" w:space="0" w:color="auto"/>
        <w:left w:val="none" w:sz="0" w:space="0" w:color="auto"/>
        <w:bottom w:val="none" w:sz="0" w:space="0" w:color="auto"/>
        <w:right w:val="none" w:sz="0" w:space="0" w:color="auto"/>
      </w:divBdr>
    </w:div>
    <w:div w:id="2045250511">
      <w:bodyDiv w:val="1"/>
      <w:marLeft w:val="0"/>
      <w:marRight w:val="0"/>
      <w:marTop w:val="0"/>
      <w:marBottom w:val="0"/>
      <w:divBdr>
        <w:top w:val="none" w:sz="0" w:space="0" w:color="auto"/>
        <w:left w:val="none" w:sz="0" w:space="0" w:color="auto"/>
        <w:bottom w:val="none" w:sz="0" w:space="0" w:color="auto"/>
        <w:right w:val="none" w:sz="0" w:space="0" w:color="auto"/>
      </w:divBdr>
    </w:div>
    <w:div w:id="2099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mova@bro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1261</Words>
  <Characters>7190</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Bratislava</vt:lpstr>
      <vt:lpstr>Bratislava</vt:lpstr>
    </vt:vector>
  </TitlesOfParts>
  <Company>SOVS</Company>
  <LinksUpToDate>false</LinksUpToDate>
  <CharactersWithSpaces>8435</CharactersWithSpaces>
  <SharedDoc>false</SharedDoc>
  <HLinks>
    <vt:vector size="18" baseType="variant">
      <vt:variant>
        <vt:i4>3801114</vt:i4>
      </vt:variant>
      <vt:variant>
        <vt:i4>0</vt:i4>
      </vt:variant>
      <vt:variant>
        <vt:i4>0</vt:i4>
      </vt:variant>
      <vt:variant>
        <vt:i4>5</vt:i4>
      </vt:variant>
      <vt:variant>
        <vt:lpwstr>mailto:devecka@broz.sk</vt:lpwstr>
      </vt:variant>
      <vt:variant>
        <vt:lpwstr/>
      </vt:variant>
      <vt:variant>
        <vt:i4>6488107</vt:i4>
      </vt:variant>
      <vt:variant>
        <vt:i4>3</vt:i4>
      </vt:variant>
      <vt:variant>
        <vt:i4>0</vt:i4>
      </vt:variant>
      <vt:variant>
        <vt:i4>5</vt:i4>
      </vt:variant>
      <vt:variant>
        <vt:lpwstr>http://www.broz.sk/</vt:lpwstr>
      </vt:variant>
      <vt:variant>
        <vt:lpwstr/>
      </vt:variant>
      <vt:variant>
        <vt:i4>5505121</vt:i4>
      </vt:variant>
      <vt:variant>
        <vt:i4>0</vt:i4>
      </vt:variant>
      <vt:variant>
        <vt:i4>0</vt:i4>
      </vt:variant>
      <vt:variant>
        <vt:i4>5</vt:i4>
      </vt:variant>
      <vt:variant>
        <vt:lpwstr>mailto:broz@broz.sk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Bratislava</dc:title>
  <dc:creator>Sovs3</dc:creator>
  <cp:lastModifiedBy>Betka</cp:lastModifiedBy>
  <cp:revision>7</cp:revision>
  <cp:lastPrinted>2018-09-11T08:47:00Z</cp:lastPrinted>
  <dcterms:created xsi:type="dcterms:W3CDTF">2020-11-20T09:52:00Z</dcterms:created>
  <dcterms:modified xsi:type="dcterms:W3CDTF">2021-01-13T16:25:00Z</dcterms:modified>
</cp:coreProperties>
</file>